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B22CA" w14:textId="4C64E723" w:rsidR="001E6D45" w:rsidRPr="00E11CC4" w:rsidRDefault="001E6D45" w:rsidP="001E6D45">
      <w:pPr>
        <w:tabs>
          <w:tab w:val="right" w:pos="9639"/>
        </w:tabs>
        <w:spacing w:after="60"/>
        <w:rPr>
          <w:rFonts w:ascii="Times New Roman" w:eastAsia="MS Mincho" w:hAnsi="Times New Roman" w:cs="Times New Roman"/>
          <w:b/>
          <w:lang w:val="sv-SE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E11CC4">
        <w:rPr>
          <w:rFonts w:ascii="Times New Roman" w:hAnsi="Times New Roman" w:cs="Times New Roman"/>
          <w:b/>
          <w:lang w:val="sv-SE"/>
        </w:rPr>
        <w:t xml:space="preserve">3GPP TSG RAN WG1 </w:t>
      </w:r>
      <w:r w:rsidR="001D7398" w:rsidRPr="00E11CC4">
        <w:rPr>
          <w:rFonts w:ascii="Times New Roman" w:hAnsi="Times New Roman" w:cs="Times New Roman"/>
          <w:b/>
          <w:lang w:val="sv-SE"/>
        </w:rPr>
        <w:t>#9</w:t>
      </w:r>
      <w:r w:rsidR="003D1FE0" w:rsidRPr="00E11CC4">
        <w:rPr>
          <w:rFonts w:ascii="Times New Roman" w:hAnsi="Times New Roman" w:cs="Times New Roman"/>
          <w:b/>
          <w:lang w:val="sv-SE"/>
        </w:rPr>
        <w:t>7</w:t>
      </w:r>
      <w:r w:rsidRPr="00E11CC4">
        <w:rPr>
          <w:rFonts w:ascii="Times New Roman" w:hAnsi="Times New Roman" w:cs="Times New Roman"/>
          <w:b/>
          <w:lang w:val="sv-SE"/>
        </w:rPr>
        <w:tab/>
      </w:r>
      <w:bookmarkStart w:id="11" w:name="_GoBack"/>
      <w:bookmarkEnd w:id="11"/>
      <w:r w:rsidRPr="00E90A76">
        <w:rPr>
          <w:rFonts w:ascii="Times New Roman" w:hAnsi="Times New Roman" w:cs="Times New Roman"/>
          <w:b/>
          <w:lang w:val="sv-SE"/>
        </w:rPr>
        <w:t>R1-</w:t>
      </w:r>
      <w:proofErr w:type="gramStart"/>
      <w:r w:rsidR="00761045" w:rsidRPr="00E90A76">
        <w:rPr>
          <w:rFonts w:ascii="Times New Roman" w:hAnsi="Times New Roman" w:cs="Times New Roman"/>
          <w:b/>
          <w:lang w:val="sv-SE"/>
        </w:rPr>
        <w:t>190</w:t>
      </w:r>
      <w:r w:rsidR="00E720A2" w:rsidRPr="00E90A76">
        <w:rPr>
          <w:rFonts w:ascii="Times New Roman" w:hAnsi="Times New Roman" w:cs="Times New Roman"/>
          <w:b/>
          <w:lang w:val="sv-SE"/>
        </w:rPr>
        <w:t>6854</w:t>
      </w:r>
      <w:proofErr w:type="gramEnd"/>
    </w:p>
    <w:p w14:paraId="71628AD4" w14:textId="2F78B43C" w:rsidR="00113916" w:rsidRDefault="003D1FE0" w:rsidP="00113916">
      <w:pPr>
        <w:rPr>
          <w:rFonts w:ascii="Times New Roman" w:hAnsi="Times New Roman" w:cs="Times New Roman"/>
          <w:b/>
          <w:lang w:val="en-AU"/>
        </w:rPr>
      </w:pPr>
      <w:r w:rsidRPr="003D1FE0">
        <w:rPr>
          <w:rFonts w:ascii="Times New Roman" w:hAnsi="Times New Roman" w:cs="Times New Roman"/>
          <w:b/>
          <w:lang w:val="en-AU"/>
        </w:rPr>
        <w:t>Reno, USA, 13th – 17th May, 2019</w:t>
      </w:r>
    </w:p>
    <w:p w14:paraId="12A4D8F7" w14:textId="77777777" w:rsidR="00B95682" w:rsidRPr="003A7BC6" w:rsidRDefault="00B95682" w:rsidP="00113916">
      <w:pPr>
        <w:rPr>
          <w:rFonts w:ascii="Times New Roman" w:hAnsi="Times New Roman" w:cs="Times New Roman"/>
          <w:b/>
          <w:lang w:val="en-AU"/>
        </w:rPr>
      </w:pPr>
    </w:p>
    <w:p w14:paraId="6C74D2FC" w14:textId="070B1C8D" w:rsidR="00DD4E7D" w:rsidRPr="003A7BC6" w:rsidRDefault="00DD4E7D" w:rsidP="005C17E7">
      <w:pPr>
        <w:tabs>
          <w:tab w:val="left" w:pos="1800"/>
        </w:tabs>
        <w:spacing w:after="60"/>
        <w:rPr>
          <w:rFonts w:ascii="Times New Roman" w:eastAsia="MS Mincho" w:hAnsi="Times New Roman" w:cs="Times New Roman"/>
          <w:b/>
          <w:lang w:val="en-US"/>
        </w:rPr>
      </w:pPr>
      <w:r w:rsidRPr="003A7BC6">
        <w:rPr>
          <w:rFonts w:ascii="Times New Roman" w:hAnsi="Times New Roman" w:cs="Times New Roman"/>
          <w:b/>
          <w:lang w:val="en-US"/>
        </w:rPr>
        <w:t>Agenda Item:</w:t>
      </w:r>
      <w:r w:rsidRPr="003A7BC6">
        <w:rPr>
          <w:rFonts w:ascii="Times New Roman" w:hAnsi="Times New Roman" w:cs="Times New Roman"/>
          <w:b/>
          <w:lang w:val="en-US"/>
        </w:rPr>
        <w:tab/>
      </w:r>
      <w:r w:rsidR="00DE4BC0" w:rsidRPr="003A7BC6">
        <w:rPr>
          <w:rFonts w:ascii="Times New Roman" w:hAnsi="Times New Roman" w:cs="Times New Roman"/>
          <w:b/>
          <w:lang w:val="en-US"/>
        </w:rPr>
        <w:t>7.2.10.</w:t>
      </w:r>
      <w:r w:rsidR="003D1FE0">
        <w:rPr>
          <w:rFonts w:ascii="Times New Roman" w:hAnsi="Times New Roman" w:cs="Times New Roman"/>
          <w:b/>
          <w:lang w:val="en-US"/>
        </w:rPr>
        <w:t>3</w:t>
      </w:r>
    </w:p>
    <w:p w14:paraId="58CF0402" w14:textId="77777777" w:rsidR="00DD4E7D" w:rsidRPr="003A7BC6" w:rsidRDefault="00DD4E7D" w:rsidP="00DD4E7D">
      <w:pPr>
        <w:tabs>
          <w:tab w:val="left" w:pos="1800"/>
        </w:tabs>
        <w:spacing w:after="60"/>
        <w:rPr>
          <w:rFonts w:ascii="Times New Roman" w:hAnsi="Times New Roman" w:cs="Times New Roman"/>
          <w:b/>
          <w:lang w:val="en-US"/>
        </w:rPr>
      </w:pPr>
      <w:r w:rsidRPr="003A7BC6">
        <w:rPr>
          <w:rFonts w:ascii="Times New Roman" w:hAnsi="Times New Roman" w:cs="Times New Roman"/>
          <w:b/>
          <w:lang w:val="en-US"/>
        </w:rPr>
        <w:t xml:space="preserve">Source: </w:t>
      </w:r>
      <w:r w:rsidRPr="003A7BC6">
        <w:rPr>
          <w:rFonts w:ascii="Times New Roman" w:hAnsi="Times New Roman" w:cs="Times New Roman"/>
          <w:b/>
          <w:lang w:val="en-US"/>
        </w:rPr>
        <w:tab/>
      </w:r>
      <w:r w:rsidR="00E14CBF" w:rsidRPr="003A7BC6">
        <w:rPr>
          <w:rFonts w:ascii="Times New Roman" w:hAnsi="Times New Roman" w:cs="Times New Roman"/>
          <w:b/>
          <w:lang w:val="en-US"/>
        </w:rPr>
        <w:t>Sony</w:t>
      </w:r>
      <w:r w:rsidR="005833B3" w:rsidRPr="003A7BC6">
        <w:rPr>
          <w:rFonts w:ascii="Times New Roman" w:hAnsi="Times New Roman" w:cs="Times New Roman"/>
          <w:b/>
          <w:lang w:val="en-US"/>
        </w:rPr>
        <w:t xml:space="preserve"> </w:t>
      </w:r>
    </w:p>
    <w:p w14:paraId="18D9A150" w14:textId="502DF163" w:rsidR="00DD4E7D" w:rsidRPr="003A7BC6" w:rsidRDefault="00DD4E7D" w:rsidP="00FB7782">
      <w:pPr>
        <w:tabs>
          <w:tab w:val="left" w:pos="1800"/>
        </w:tabs>
        <w:spacing w:after="60"/>
        <w:ind w:left="1800" w:hanging="1800"/>
        <w:rPr>
          <w:rFonts w:ascii="Times New Roman" w:hAnsi="Times New Roman" w:cs="Times New Roman"/>
          <w:b/>
          <w:lang w:val="en-US"/>
        </w:rPr>
      </w:pPr>
      <w:r w:rsidRPr="003A7BC6">
        <w:rPr>
          <w:rFonts w:ascii="Times New Roman" w:hAnsi="Times New Roman" w:cs="Times New Roman"/>
          <w:b/>
          <w:color w:val="000000"/>
          <w:lang w:val="en-US"/>
        </w:rPr>
        <w:t>Title:</w:t>
      </w:r>
      <w:r w:rsidRPr="003A7BC6">
        <w:rPr>
          <w:rFonts w:ascii="Times New Roman" w:hAnsi="Times New Roman" w:cs="Times New Roman"/>
          <w:b/>
          <w:color w:val="000000"/>
          <w:lang w:val="en-US"/>
        </w:rPr>
        <w:tab/>
      </w:r>
      <w:r w:rsidR="001D77D3" w:rsidRPr="001D77D3">
        <w:rPr>
          <w:rFonts w:ascii="Times New Roman" w:hAnsi="Times New Roman" w:cs="Times New Roman"/>
          <w:b/>
          <w:color w:val="000000"/>
          <w:lang w:val="en-US"/>
        </w:rPr>
        <w:t>Considerations on UE measurements for NR Positioning</w:t>
      </w:r>
      <w:r w:rsidR="00605EF0" w:rsidRPr="003A7BC6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r w:rsidR="00E252B8" w:rsidRPr="003A7BC6">
        <w:rPr>
          <w:rFonts w:ascii="Times New Roman" w:hAnsi="Times New Roman" w:cs="Times New Roman"/>
          <w:b/>
          <w:color w:val="000000"/>
          <w:lang w:val="en-US"/>
        </w:rPr>
        <w:t xml:space="preserve"> </w:t>
      </w:r>
    </w:p>
    <w:p w14:paraId="700E32B5" w14:textId="77777777" w:rsidR="00DD4E7D" w:rsidRPr="003A7BC6" w:rsidRDefault="00DD4E7D" w:rsidP="00DD4E7D">
      <w:pPr>
        <w:tabs>
          <w:tab w:val="left" w:pos="1800"/>
        </w:tabs>
        <w:spacing w:after="60"/>
        <w:rPr>
          <w:rFonts w:ascii="Times New Roman" w:hAnsi="Times New Roman" w:cs="Times New Roman"/>
          <w:b/>
        </w:rPr>
      </w:pPr>
      <w:r w:rsidRPr="003A7BC6">
        <w:rPr>
          <w:rFonts w:ascii="Times New Roman" w:hAnsi="Times New Roman" w:cs="Times New Roman"/>
          <w:b/>
        </w:rPr>
        <w:t>Document for:</w:t>
      </w:r>
      <w:r w:rsidR="004D2A00" w:rsidRPr="003A7BC6">
        <w:rPr>
          <w:rFonts w:ascii="Times New Roman" w:hAnsi="Times New Roman" w:cs="Times New Roman"/>
          <w:b/>
        </w:rPr>
        <w:tab/>
        <w:t>Discussion</w:t>
      </w:r>
      <w:r w:rsidR="00E174F6" w:rsidRPr="003A7BC6">
        <w:rPr>
          <w:rFonts w:ascii="Times New Roman" w:hAnsi="Times New Roman" w:cs="Times New Roman"/>
          <w:b/>
        </w:rPr>
        <w:t xml:space="preserve"> / </w:t>
      </w:r>
      <w:r w:rsidR="00DE4BC0" w:rsidRPr="003A7BC6">
        <w:rPr>
          <w:rFonts w:ascii="Times New Roman" w:hAnsi="Times New Roman" w:cs="Times New Roman"/>
          <w:b/>
        </w:rPr>
        <w:t>D</w:t>
      </w:r>
      <w:r w:rsidR="00E174F6" w:rsidRPr="003A7BC6">
        <w:rPr>
          <w:rFonts w:ascii="Times New Roman" w:hAnsi="Times New Roman" w:cs="Times New Roman"/>
          <w:b/>
        </w:rPr>
        <w:t>ecision</w:t>
      </w:r>
    </w:p>
    <w:p w14:paraId="6BBC2FE1" w14:textId="77777777" w:rsidR="00DE4BC0" w:rsidRPr="0052432D" w:rsidRDefault="00DD4E7D" w:rsidP="001D255E">
      <w:pPr>
        <w:pStyle w:val="Heading1"/>
        <w:numPr>
          <w:ilvl w:val="0"/>
          <w:numId w:val="9"/>
        </w:numPr>
        <w:rPr>
          <w:b/>
          <w:sz w:val="28"/>
          <w:szCs w:val="28"/>
        </w:rPr>
      </w:pPr>
      <w:bookmarkStart w:id="12" w:name="OLE_LINK1"/>
      <w:bookmarkStart w:id="13" w:name="OLE_LINK2"/>
      <w:r w:rsidRPr="0052432D">
        <w:rPr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492FA6C" w14:textId="6E715E0B" w:rsidR="00E01C39" w:rsidRPr="0052432D" w:rsidRDefault="000D3563" w:rsidP="009E4B93">
      <w:pPr>
        <w:spacing w:afterLines="50" w:after="120"/>
        <w:jc w:val="both"/>
        <w:rPr>
          <w:rFonts w:ascii="Times" w:hAnsi="Times"/>
          <w:bCs/>
          <w:sz w:val="22"/>
          <w:szCs w:val="22"/>
          <w:lang w:val="en-US"/>
        </w:rPr>
      </w:pPr>
      <w:r w:rsidRPr="0052432D">
        <w:rPr>
          <w:rFonts w:ascii="Times" w:hAnsi="Times"/>
          <w:bCs/>
          <w:sz w:val="22"/>
          <w:szCs w:val="22"/>
          <w:lang w:val="en-US"/>
        </w:rPr>
        <w:t>A</w:t>
      </w:r>
      <w:r w:rsidR="00DE4BC0" w:rsidRPr="0052432D">
        <w:rPr>
          <w:rFonts w:ascii="Times" w:hAnsi="Times"/>
          <w:bCs/>
          <w:sz w:val="22"/>
          <w:szCs w:val="22"/>
          <w:lang w:val="en-US"/>
        </w:rPr>
        <w:t xml:space="preserve"> new </w:t>
      </w:r>
      <w:r w:rsidR="00456FBF" w:rsidRPr="0052432D">
        <w:rPr>
          <w:rFonts w:ascii="Times" w:hAnsi="Times"/>
          <w:bCs/>
          <w:sz w:val="22"/>
          <w:szCs w:val="22"/>
          <w:lang w:val="en-US"/>
        </w:rPr>
        <w:t>work</w:t>
      </w:r>
      <w:r w:rsidR="00DE4BC0" w:rsidRPr="0052432D">
        <w:rPr>
          <w:rFonts w:ascii="Times" w:hAnsi="Times"/>
          <w:bCs/>
          <w:sz w:val="22"/>
          <w:szCs w:val="22"/>
          <w:lang w:val="en-US"/>
        </w:rPr>
        <w:t xml:space="preserve"> item “</w:t>
      </w:r>
      <w:r w:rsidR="005E7F19" w:rsidRPr="0052432D">
        <w:rPr>
          <w:rFonts w:ascii="Times" w:hAnsi="Times"/>
          <w:sz w:val="22"/>
          <w:szCs w:val="22"/>
          <w:lang w:val="en-US"/>
        </w:rPr>
        <w:t>NR positioning support</w:t>
      </w:r>
      <w:r w:rsidR="00DE4BC0" w:rsidRPr="0052432D">
        <w:rPr>
          <w:rFonts w:ascii="Times" w:hAnsi="Times"/>
          <w:bCs/>
          <w:sz w:val="22"/>
          <w:szCs w:val="22"/>
          <w:lang w:val="en-US"/>
        </w:rPr>
        <w:t>” was approved</w:t>
      </w:r>
      <w:r w:rsidRPr="0052432D">
        <w:rPr>
          <w:rFonts w:ascii="Times" w:hAnsi="Times"/>
          <w:bCs/>
          <w:sz w:val="22"/>
          <w:szCs w:val="22"/>
          <w:lang w:val="en-US"/>
        </w:rPr>
        <w:t xml:space="preserve"> In RAN plenary #8</w:t>
      </w:r>
      <w:r w:rsidR="00807CC4" w:rsidRPr="0052432D">
        <w:rPr>
          <w:rFonts w:ascii="Times" w:hAnsi="Times"/>
          <w:bCs/>
          <w:sz w:val="22"/>
          <w:szCs w:val="22"/>
          <w:lang w:val="en-US"/>
        </w:rPr>
        <w:t>3</w:t>
      </w:r>
      <w:r w:rsidR="00DE4BC0" w:rsidRPr="0052432D">
        <w:rPr>
          <w:rFonts w:ascii="Times" w:hAnsi="Times"/>
          <w:bCs/>
          <w:sz w:val="22"/>
          <w:szCs w:val="22"/>
          <w:lang w:val="en-US"/>
        </w:rPr>
        <w:t xml:space="preserve"> </w:t>
      </w:r>
      <w:r w:rsidR="005E7F19" w:rsidRPr="0052432D">
        <w:rPr>
          <w:rFonts w:ascii="Times" w:hAnsi="Times"/>
          <w:bCs/>
          <w:sz w:val="22"/>
          <w:szCs w:val="22"/>
        </w:rPr>
        <w:fldChar w:fldCharType="begin"/>
      </w:r>
      <w:r w:rsidR="005E7F19" w:rsidRPr="0052432D">
        <w:rPr>
          <w:rFonts w:ascii="Times" w:hAnsi="Times"/>
          <w:bCs/>
          <w:sz w:val="22"/>
          <w:szCs w:val="22"/>
          <w:lang w:val="en-US"/>
        </w:rPr>
        <w:instrText xml:space="preserve"> REF _Ref525791085 \n \h </w:instrText>
      </w:r>
      <w:r w:rsidR="003A7BC6" w:rsidRPr="0052432D">
        <w:rPr>
          <w:rFonts w:ascii="Times" w:hAnsi="Times"/>
          <w:bCs/>
          <w:sz w:val="22"/>
          <w:szCs w:val="22"/>
          <w:lang w:val="en-US"/>
        </w:rPr>
        <w:instrText xml:space="preserve"> \* MERGEFORMAT </w:instrText>
      </w:r>
      <w:r w:rsidR="005E7F19" w:rsidRPr="0052432D">
        <w:rPr>
          <w:rFonts w:ascii="Times" w:hAnsi="Times"/>
          <w:bCs/>
          <w:sz w:val="22"/>
          <w:szCs w:val="22"/>
        </w:rPr>
      </w:r>
      <w:r w:rsidR="005E7F19" w:rsidRPr="0052432D">
        <w:rPr>
          <w:rFonts w:ascii="Times" w:hAnsi="Times"/>
          <w:bCs/>
          <w:sz w:val="22"/>
          <w:szCs w:val="22"/>
        </w:rPr>
        <w:fldChar w:fldCharType="separate"/>
      </w:r>
      <w:r w:rsidR="005E7F19" w:rsidRPr="0052432D">
        <w:rPr>
          <w:rFonts w:ascii="Times" w:hAnsi="Times"/>
          <w:bCs/>
          <w:sz w:val="22"/>
          <w:szCs w:val="22"/>
          <w:lang w:val="en-US"/>
        </w:rPr>
        <w:t xml:space="preserve">[1] </w:t>
      </w:r>
      <w:r w:rsidR="005E7F19" w:rsidRPr="0052432D">
        <w:rPr>
          <w:rFonts w:ascii="Times" w:hAnsi="Times"/>
          <w:bCs/>
          <w:sz w:val="22"/>
          <w:szCs w:val="22"/>
        </w:rPr>
        <w:fldChar w:fldCharType="end"/>
      </w:r>
      <w:r w:rsidR="00DE4BC0" w:rsidRPr="0052432D">
        <w:rPr>
          <w:rFonts w:ascii="Times" w:hAnsi="Times"/>
          <w:bCs/>
          <w:sz w:val="22"/>
          <w:szCs w:val="22"/>
          <w:lang w:val="en-US"/>
        </w:rPr>
        <w:t xml:space="preserve">. </w:t>
      </w:r>
      <w:r w:rsidR="00BF5516" w:rsidRPr="0052432D">
        <w:rPr>
          <w:rFonts w:ascii="Times" w:hAnsi="Times"/>
          <w:bCs/>
          <w:sz w:val="22"/>
          <w:szCs w:val="22"/>
          <w:lang w:val="en-US"/>
        </w:rPr>
        <w:t xml:space="preserve">The following are some of the objectives </w:t>
      </w:r>
      <w:r w:rsidR="00BF5516" w:rsidRPr="0052432D">
        <w:rPr>
          <w:rFonts w:ascii="Times" w:hAnsi="Times"/>
          <w:bCs/>
          <w:sz w:val="22"/>
          <w:szCs w:val="22"/>
        </w:rPr>
        <w:fldChar w:fldCharType="begin"/>
      </w:r>
      <w:r w:rsidR="00BF5516" w:rsidRPr="0052432D">
        <w:rPr>
          <w:rFonts w:ascii="Times" w:hAnsi="Times"/>
          <w:bCs/>
          <w:sz w:val="22"/>
          <w:szCs w:val="22"/>
          <w:lang w:val="en-US"/>
        </w:rPr>
        <w:instrText xml:space="preserve"> REF _Ref525791085 \n \h  \* MERGEFORMAT </w:instrText>
      </w:r>
      <w:r w:rsidR="00BF5516" w:rsidRPr="0052432D">
        <w:rPr>
          <w:rFonts w:ascii="Times" w:hAnsi="Times"/>
          <w:bCs/>
          <w:sz w:val="22"/>
          <w:szCs w:val="22"/>
        </w:rPr>
      </w:r>
      <w:r w:rsidR="00BF5516" w:rsidRPr="0052432D">
        <w:rPr>
          <w:rFonts w:ascii="Times" w:hAnsi="Times"/>
          <w:bCs/>
          <w:sz w:val="22"/>
          <w:szCs w:val="22"/>
        </w:rPr>
        <w:fldChar w:fldCharType="separate"/>
      </w:r>
      <w:r w:rsidR="00BF5516" w:rsidRPr="0052432D">
        <w:rPr>
          <w:rFonts w:ascii="Times" w:hAnsi="Times"/>
          <w:bCs/>
          <w:sz w:val="22"/>
          <w:szCs w:val="22"/>
          <w:lang w:val="en-US"/>
        </w:rPr>
        <w:t xml:space="preserve">[1] </w:t>
      </w:r>
      <w:r w:rsidR="00BF5516" w:rsidRPr="0052432D">
        <w:rPr>
          <w:rFonts w:ascii="Times" w:hAnsi="Times"/>
          <w:bCs/>
          <w:sz w:val="22"/>
          <w:szCs w:val="22"/>
        </w:rPr>
        <w:fldChar w:fldCharType="end"/>
      </w:r>
      <w:r w:rsidR="00BF5516" w:rsidRPr="0052432D">
        <w:rPr>
          <w:rFonts w:ascii="Times" w:hAnsi="Times"/>
          <w:bCs/>
          <w:sz w:val="22"/>
          <w:szCs w:val="22"/>
        </w:rPr>
        <w:t>:</w:t>
      </w:r>
    </w:p>
    <w:p w14:paraId="661C96FB" w14:textId="77777777" w:rsidR="00456FBF" w:rsidRPr="0052432D" w:rsidRDefault="00456FBF" w:rsidP="00456FBF">
      <w:pPr>
        <w:pStyle w:val="3GPPAgreements"/>
        <w:rPr>
          <w:rFonts w:ascii="Times" w:eastAsiaTheme="minorHAnsi" w:hAnsi="Times" w:cstheme="minorBidi"/>
          <w:sz w:val="22"/>
          <w:szCs w:val="22"/>
          <w:lang w:eastAsia="en-US"/>
        </w:rPr>
      </w:pPr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>Define UE measurements based on DL reference signals applicable for NR positioning. The following UE measurements are specified for serving, reference, and neighboring cells [RAN1]</w:t>
      </w:r>
    </w:p>
    <w:p w14:paraId="71D8FBFD" w14:textId="77777777" w:rsidR="00456FBF" w:rsidRPr="0052432D" w:rsidRDefault="00456FBF" w:rsidP="00456FBF">
      <w:pPr>
        <w:pStyle w:val="3GPPAgreements"/>
        <w:numPr>
          <w:ilvl w:val="1"/>
          <w:numId w:val="24"/>
        </w:numPr>
        <w:rPr>
          <w:rFonts w:ascii="Times" w:eastAsiaTheme="minorHAnsi" w:hAnsi="Times" w:cstheme="minorBidi"/>
          <w:sz w:val="22"/>
          <w:szCs w:val="22"/>
          <w:lang w:eastAsia="en-US"/>
        </w:rPr>
      </w:pPr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>DL RSTD (reference signal time difference) measurements for NR positioning</w:t>
      </w:r>
    </w:p>
    <w:p w14:paraId="2C480CD3" w14:textId="77777777" w:rsidR="00456FBF" w:rsidRPr="0052432D" w:rsidRDefault="00456FBF" w:rsidP="00456FBF">
      <w:pPr>
        <w:pStyle w:val="3GPPAgreements"/>
        <w:numPr>
          <w:ilvl w:val="1"/>
          <w:numId w:val="24"/>
        </w:numPr>
        <w:rPr>
          <w:rFonts w:ascii="Times" w:eastAsiaTheme="minorHAnsi" w:hAnsi="Times" w:cstheme="minorBidi"/>
          <w:sz w:val="22"/>
          <w:szCs w:val="22"/>
          <w:lang w:eastAsia="en-US"/>
        </w:rPr>
      </w:pPr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>DL RSRP (reference signal received power) measurements for NR positioning</w:t>
      </w:r>
    </w:p>
    <w:p w14:paraId="6320D47D" w14:textId="77777777" w:rsidR="00456FBF" w:rsidRPr="0052432D" w:rsidRDefault="00456FBF" w:rsidP="00456FBF">
      <w:pPr>
        <w:pStyle w:val="3GPPAgreements"/>
        <w:numPr>
          <w:ilvl w:val="1"/>
          <w:numId w:val="24"/>
        </w:numPr>
        <w:rPr>
          <w:rFonts w:ascii="Times" w:eastAsiaTheme="minorHAnsi" w:hAnsi="Times" w:cstheme="minorBidi"/>
          <w:sz w:val="22"/>
          <w:szCs w:val="22"/>
          <w:lang w:eastAsia="en-US"/>
        </w:rPr>
      </w:pPr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>UE RX-TX time difference measurements for NR positioning</w:t>
      </w:r>
    </w:p>
    <w:p w14:paraId="7D84B771" w14:textId="77777777" w:rsidR="00456FBF" w:rsidRPr="0052432D" w:rsidRDefault="00456FBF" w:rsidP="00456FBF">
      <w:pPr>
        <w:pStyle w:val="3GPPAgreements"/>
        <w:rPr>
          <w:rFonts w:ascii="Times" w:eastAsiaTheme="minorHAnsi" w:hAnsi="Times" w:cstheme="minorBidi"/>
          <w:sz w:val="22"/>
          <w:szCs w:val="22"/>
          <w:lang w:eastAsia="en-US"/>
        </w:rPr>
      </w:pPr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 xml:space="preserve">Define </w:t>
      </w:r>
      <w:proofErr w:type="spellStart"/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>gNB</w:t>
      </w:r>
      <w:proofErr w:type="spellEnd"/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 xml:space="preserve"> measurements based on UL reference signals applicable for NR positioning. The following </w:t>
      </w:r>
      <w:proofErr w:type="spellStart"/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>gNB</w:t>
      </w:r>
      <w:proofErr w:type="spellEnd"/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 xml:space="preserve"> measurements are specified [RAN1]:</w:t>
      </w:r>
    </w:p>
    <w:p w14:paraId="677E69CD" w14:textId="77777777" w:rsidR="00456FBF" w:rsidRPr="0052432D" w:rsidRDefault="00456FBF" w:rsidP="00456FBF">
      <w:pPr>
        <w:pStyle w:val="3GPPAgreements"/>
        <w:numPr>
          <w:ilvl w:val="1"/>
          <w:numId w:val="24"/>
        </w:numPr>
        <w:rPr>
          <w:rFonts w:ascii="Times" w:eastAsiaTheme="minorHAnsi" w:hAnsi="Times" w:cstheme="minorBidi"/>
          <w:sz w:val="22"/>
          <w:szCs w:val="22"/>
          <w:lang w:eastAsia="en-US"/>
        </w:rPr>
      </w:pPr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>UL RTOA (relative time of arrival) measurements for NR positioning</w:t>
      </w:r>
    </w:p>
    <w:p w14:paraId="77ADD222" w14:textId="77777777" w:rsidR="00456FBF" w:rsidRPr="0052432D" w:rsidRDefault="00456FBF" w:rsidP="00456FBF">
      <w:pPr>
        <w:pStyle w:val="3GPPAgreements"/>
        <w:numPr>
          <w:ilvl w:val="1"/>
          <w:numId w:val="24"/>
        </w:numPr>
        <w:rPr>
          <w:rFonts w:ascii="Times" w:eastAsiaTheme="minorHAnsi" w:hAnsi="Times" w:cstheme="minorBidi"/>
          <w:sz w:val="22"/>
          <w:szCs w:val="22"/>
          <w:lang w:eastAsia="en-US"/>
        </w:rPr>
      </w:pPr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>UL Angle of Arrival (</w:t>
      </w:r>
      <w:proofErr w:type="spellStart"/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>AoA</w:t>
      </w:r>
      <w:proofErr w:type="spellEnd"/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>) measurements (including Azimuth and Zenith Angles) for NR positioning</w:t>
      </w:r>
    </w:p>
    <w:p w14:paraId="62635B6F" w14:textId="77777777" w:rsidR="00456FBF" w:rsidRPr="0052432D" w:rsidRDefault="00456FBF" w:rsidP="00456FBF">
      <w:pPr>
        <w:pStyle w:val="3GPPAgreements"/>
        <w:numPr>
          <w:ilvl w:val="1"/>
          <w:numId w:val="24"/>
        </w:numPr>
        <w:rPr>
          <w:rFonts w:ascii="Times" w:eastAsiaTheme="minorHAnsi" w:hAnsi="Times" w:cstheme="minorBidi"/>
          <w:sz w:val="22"/>
          <w:szCs w:val="22"/>
          <w:lang w:eastAsia="en-US"/>
        </w:rPr>
      </w:pPr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>UL RSRP (reference signal received power) measurements for NR positioning</w:t>
      </w:r>
    </w:p>
    <w:p w14:paraId="18B79F8C" w14:textId="77777777" w:rsidR="00456FBF" w:rsidRPr="0052432D" w:rsidRDefault="00456FBF" w:rsidP="00456FBF">
      <w:pPr>
        <w:pStyle w:val="3GPPAgreements"/>
        <w:numPr>
          <w:ilvl w:val="1"/>
          <w:numId w:val="24"/>
        </w:numPr>
        <w:rPr>
          <w:rFonts w:ascii="Times" w:eastAsiaTheme="minorHAnsi" w:hAnsi="Times" w:cstheme="minorBidi"/>
          <w:sz w:val="22"/>
          <w:szCs w:val="22"/>
          <w:lang w:eastAsia="en-US"/>
        </w:rPr>
      </w:pPr>
      <w:proofErr w:type="spellStart"/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>gNB</w:t>
      </w:r>
      <w:proofErr w:type="spellEnd"/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 xml:space="preserve"> RX-TX time difference measurements for NR positioning</w:t>
      </w:r>
    </w:p>
    <w:p w14:paraId="577078C0" w14:textId="77777777" w:rsidR="00456FBF" w:rsidRPr="0052432D" w:rsidRDefault="00456FBF" w:rsidP="00456FBF">
      <w:pPr>
        <w:pStyle w:val="3GPPAgreements"/>
        <w:rPr>
          <w:rFonts w:ascii="Times" w:eastAsiaTheme="minorHAnsi" w:hAnsi="Times" w:cstheme="minorBidi"/>
          <w:sz w:val="22"/>
          <w:szCs w:val="22"/>
          <w:lang w:eastAsia="en-US"/>
        </w:rPr>
      </w:pPr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>If necessary, define physical-layer procedures to support UE/</w:t>
      </w:r>
      <w:proofErr w:type="spellStart"/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>gNB</w:t>
      </w:r>
      <w:proofErr w:type="spellEnd"/>
      <w:r w:rsidRPr="0052432D">
        <w:rPr>
          <w:rFonts w:ascii="Times" w:eastAsiaTheme="minorHAnsi" w:hAnsi="Times" w:cstheme="minorBidi"/>
          <w:sz w:val="22"/>
          <w:szCs w:val="22"/>
          <w:lang w:eastAsia="en-US"/>
        </w:rPr>
        <w:t xml:space="preserve"> measurements for NR positioning [RAN1]</w:t>
      </w:r>
    </w:p>
    <w:p w14:paraId="26206189" w14:textId="4AB19C5B" w:rsidR="0052432D" w:rsidRPr="0052432D" w:rsidRDefault="003F5A25" w:rsidP="004171BF">
      <w:pPr>
        <w:pStyle w:val="Heading1"/>
        <w:numPr>
          <w:ilvl w:val="0"/>
          <w:numId w:val="0"/>
        </w:numPr>
        <w:pBdr>
          <w:top w:val="none" w:sz="0" w:space="0" w:color="auto"/>
        </w:pBdr>
        <w:jc w:val="both"/>
        <w:rPr>
          <w:rFonts w:ascii="Times" w:eastAsiaTheme="minorHAnsi" w:hAnsi="Times" w:cstheme="minorBidi"/>
          <w:bCs/>
          <w:sz w:val="22"/>
          <w:szCs w:val="22"/>
          <w:lang w:val="en-US" w:eastAsia="en-US"/>
        </w:rPr>
      </w:pPr>
      <w:r w:rsidRPr="0052432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t>During study item phase, NR positioning techniques (e.g. DL-TDOA, DL-</w:t>
      </w:r>
      <w:proofErr w:type="spellStart"/>
      <w:r w:rsidRPr="0052432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t>AoD</w:t>
      </w:r>
      <w:proofErr w:type="spellEnd"/>
      <w:r w:rsidRPr="0052432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t xml:space="preserve">) were presented and evaluated. The preliminary results are shown in </w:t>
      </w:r>
      <w:r w:rsidRPr="0052432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fldChar w:fldCharType="begin"/>
      </w:r>
      <w:r w:rsidRPr="0052432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instrText xml:space="preserve"> REF _Ref5010434 \r \h </w:instrText>
      </w:r>
      <w:r w:rsidR="0052432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instrText xml:space="preserve"> \* MERGEFORMAT </w:instrText>
      </w:r>
      <w:r w:rsidRPr="0052432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</w:r>
      <w:r w:rsidRPr="0052432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fldChar w:fldCharType="separate"/>
      </w:r>
      <w:r w:rsidRPr="0052432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t xml:space="preserve">[2] </w:t>
      </w:r>
      <w:r w:rsidRPr="0052432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fldChar w:fldCharType="end"/>
      </w:r>
      <w:r w:rsidRPr="0052432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t xml:space="preserve">. </w:t>
      </w:r>
    </w:p>
    <w:p w14:paraId="0E3455F1" w14:textId="44C94B35" w:rsidR="0052432D" w:rsidRPr="0075400D" w:rsidRDefault="0052432D" w:rsidP="0052432D">
      <w:pPr>
        <w:rPr>
          <w:rFonts w:ascii="Times New Roman" w:hAnsi="Times New Roman" w:cs="Times New Roman"/>
          <w:sz w:val="22"/>
          <w:szCs w:val="22"/>
        </w:rPr>
      </w:pPr>
      <w:r w:rsidRPr="0075400D">
        <w:rPr>
          <w:rFonts w:ascii="Times New Roman" w:hAnsi="Times New Roman" w:cs="Times New Roman"/>
          <w:sz w:val="22"/>
          <w:szCs w:val="22"/>
        </w:rPr>
        <w:t xml:space="preserve">The following agreements were made during RAN1 meeting </w:t>
      </w:r>
    </w:p>
    <w:p w14:paraId="1D2D9400" w14:textId="1AC838B6" w:rsidR="0052432D" w:rsidRPr="0075400D" w:rsidRDefault="0052432D" w:rsidP="0052432D">
      <w:pPr>
        <w:rPr>
          <w:rFonts w:ascii="Times New Roman" w:hAnsi="Times New Roman" w:cs="Times New Roman"/>
          <w:sz w:val="22"/>
          <w:szCs w:val="22"/>
        </w:rPr>
      </w:pPr>
      <w:r w:rsidRPr="0075400D">
        <w:rPr>
          <w:rFonts w:ascii="Times New Roman" w:hAnsi="Times New Roman" w:cs="Times New Roman"/>
          <w:sz w:val="22"/>
          <w:szCs w:val="22"/>
          <w:highlight w:val="green"/>
        </w:rPr>
        <w:t>Agreement:</w:t>
      </w:r>
    </w:p>
    <w:p w14:paraId="4BEE19E8" w14:textId="70D90D46" w:rsidR="0052432D" w:rsidRPr="0075400D" w:rsidRDefault="0052432D" w:rsidP="0075400D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2"/>
          <w:szCs w:val="22"/>
        </w:rPr>
      </w:pPr>
      <w:r w:rsidRPr="0075400D">
        <w:rPr>
          <w:rFonts w:ascii="Times New Roman" w:hAnsi="Times New Roman" w:cs="Times New Roman"/>
          <w:sz w:val="22"/>
          <w:szCs w:val="22"/>
        </w:rPr>
        <w:t xml:space="preserve">Intra-frequency and inter-frequency DL RSTD measurements (currently supported to be based at least on DL PRS) are supported in RRC_CONNECTED mode </w:t>
      </w:r>
    </w:p>
    <w:p w14:paraId="21623E21" w14:textId="77777777" w:rsidR="0075400D" w:rsidRPr="0075400D" w:rsidRDefault="0052432D" w:rsidP="0075400D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2"/>
          <w:szCs w:val="22"/>
        </w:rPr>
      </w:pPr>
      <w:r w:rsidRPr="0075400D">
        <w:rPr>
          <w:rFonts w:ascii="Times New Roman" w:hAnsi="Times New Roman" w:cs="Times New Roman"/>
          <w:sz w:val="22"/>
          <w:szCs w:val="22"/>
        </w:rPr>
        <w:t>At least intra-frequency DL PRS-RSRP measurements are supported in RRC_CONNECTED mode</w:t>
      </w:r>
    </w:p>
    <w:p w14:paraId="49F71142" w14:textId="77777777" w:rsidR="0075400D" w:rsidRPr="0075400D" w:rsidRDefault="0052432D" w:rsidP="0052432D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sz w:val="22"/>
          <w:szCs w:val="22"/>
        </w:rPr>
      </w:pPr>
      <w:r w:rsidRPr="0075400D">
        <w:rPr>
          <w:rFonts w:ascii="Times New Roman" w:hAnsi="Times New Roman" w:cs="Times New Roman"/>
          <w:sz w:val="22"/>
          <w:szCs w:val="22"/>
        </w:rPr>
        <w:t>FFS: Inter-frequency DL PRS-RSRP measurements in RRC_CONNECTED mode</w:t>
      </w:r>
    </w:p>
    <w:p w14:paraId="35BB09AB" w14:textId="77777777" w:rsidR="0075400D" w:rsidRPr="0075400D" w:rsidRDefault="0052432D" w:rsidP="0075400D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2"/>
          <w:szCs w:val="22"/>
        </w:rPr>
      </w:pPr>
      <w:r w:rsidRPr="0075400D">
        <w:rPr>
          <w:rFonts w:ascii="Times New Roman" w:hAnsi="Times New Roman" w:cs="Times New Roman"/>
          <w:sz w:val="22"/>
          <w:szCs w:val="22"/>
        </w:rPr>
        <w:t xml:space="preserve">The network can indicate one or more of the following for the UE to use to determine a reference (reference time based on the DL PRS Resource ID(s)) for DL RSTD measurements. </w:t>
      </w:r>
    </w:p>
    <w:p w14:paraId="6757D40A" w14:textId="77777777" w:rsidR="0075400D" w:rsidRPr="0075400D" w:rsidRDefault="0052432D" w:rsidP="0075400D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sz w:val="22"/>
          <w:szCs w:val="22"/>
        </w:rPr>
      </w:pPr>
      <w:r w:rsidRPr="0075400D">
        <w:rPr>
          <w:rFonts w:ascii="Times New Roman" w:hAnsi="Times New Roman" w:cs="Times New Roman"/>
          <w:sz w:val="22"/>
          <w:szCs w:val="22"/>
        </w:rPr>
        <w:t xml:space="preserve">A DL PRS Resource ID </w:t>
      </w:r>
    </w:p>
    <w:p w14:paraId="23270CD1" w14:textId="77777777" w:rsidR="0075400D" w:rsidRPr="0075400D" w:rsidRDefault="0052432D" w:rsidP="0075400D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sz w:val="22"/>
          <w:szCs w:val="22"/>
        </w:rPr>
      </w:pPr>
      <w:r w:rsidRPr="0075400D">
        <w:rPr>
          <w:rFonts w:ascii="Times New Roman" w:hAnsi="Times New Roman" w:cs="Times New Roman"/>
          <w:sz w:val="22"/>
          <w:szCs w:val="22"/>
        </w:rPr>
        <w:t>A subset of DL PRS Resource IDs from a single DL PRS Resource set</w:t>
      </w:r>
    </w:p>
    <w:p w14:paraId="71F14697" w14:textId="77777777" w:rsidR="0075400D" w:rsidRPr="0075400D" w:rsidRDefault="0052432D" w:rsidP="0075400D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sz w:val="22"/>
          <w:szCs w:val="22"/>
        </w:rPr>
      </w:pPr>
      <w:r w:rsidRPr="0075400D">
        <w:rPr>
          <w:rFonts w:ascii="Times New Roman" w:hAnsi="Times New Roman" w:cs="Times New Roman"/>
          <w:sz w:val="22"/>
          <w:szCs w:val="22"/>
        </w:rPr>
        <w:t>A DL PRS Resource set</w:t>
      </w:r>
    </w:p>
    <w:p w14:paraId="6A97B3C5" w14:textId="171A95CB" w:rsidR="0052432D" w:rsidRPr="0075400D" w:rsidRDefault="0052432D" w:rsidP="0075400D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2"/>
          <w:szCs w:val="22"/>
        </w:rPr>
      </w:pPr>
      <w:r w:rsidRPr="0075400D">
        <w:rPr>
          <w:rFonts w:ascii="Times New Roman" w:hAnsi="Times New Roman" w:cs="Times New Roman"/>
          <w:sz w:val="22"/>
          <w:szCs w:val="22"/>
        </w:rPr>
        <w:t>The UE may use different DL PRS Resource ID(s) (with the condition that the multiple DL PRS Resource IDs belong to a single DL PRS Resource set) or a different DL PRS Resource set for determining the reference for the RSTD measurement, and if it chooses to do so, it should report the DL PRS Resource ID(s) and/or the information on the DL PRS Resource set used to determine the reference</w:t>
      </w:r>
    </w:p>
    <w:p w14:paraId="1FD08290" w14:textId="77777777" w:rsidR="0052432D" w:rsidRPr="0052432D" w:rsidRDefault="0052432D" w:rsidP="004171BF">
      <w:pPr>
        <w:pStyle w:val="Heading1"/>
        <w:numPr>
          <w:ilvl w:val="0"/>
          <w:numId w:val="0"/>
        </w:numPr>
        <w:pBdr>
          <w:top w:val="none" w:sz="0" w:space="0" w:color="auto"/>
        </w:pBdr>
        <w:jc w:val="both"/>
        <w:rPr>
          <w:rFonts w:ascii="Times" w:eastAsiaTheme="minorHAnsi" w:hAnsi="Times" w:cstheme="minorBidi"/>
          <w:bCs/>
          <w:sz w:val="24"/>
          <w:szCs w:val="24"/>
          <w:lang w:eastAsia="en-US"/>
        </w:rPr>
      </w:pPr>
    </w:p>
    <w:p w14:paraId="30F7E96D" w14:textId="434A98B0" w:rsidR="00DE4BC0" w:rsidRPr="0075400D" w:rsidRDefault="00DE4BC0" w:rsidP="004171BF">
      <w:pPr>
        <w:pStyle w:val="Heading1"/>
        <w:numPr>
          <w:ilvl w:val="0"/>
          <w:numId w:val="0"/>
        </w:numPr>
        <w:pBdr>
          <w:top w:val="none" w:sz="0" w:space="0" w:color="auto"/>
        </w:pBdr>
        <w:jc w:val="both"/>
        <w:rPr>
          <w:rFonts w:ascii="Times" w:eastAsiaTheme="minorHAnsi" w:hAnsi="Times" w:cstheme="minorBidi"/>
          <w:bCs/>
          <w:sz w:val="22"/>
          <w:szCs w:val="22"/>
          <w:lang w:val="en-US" w:eastAsia="en-US"/>
        </w:rPr>
      </w:pPr>
      <w:r w:rsidRPr="0075400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t xml:space="preserve">In this contribution, we discuss </w:t>
      </w:r>
      <w:r w:rsidR="005E7F19" w:rsidRPr="0075400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t xml:space="preserve">our view on </w:t>
      </w:r>
      <w:r w:rsidR="00EE022C" w:rsidRPr="0075400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t xml:space="preserve">UE positioning measurements for </w:t>
      </w:r>
      <w:r w:rsidR="000D3563" w:rsidRPr="0075400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t xml:space="preserve">downlink-based </w:t>
      </w:r>
      <w:r w:rsidR="00DB0E72" w:rsidRPr="0075400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t xml:space="preserve">positioning </w:t>
      </w:r>
      <w:r w:rsidR="000D3563" w:rsidRPr="0075400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t>solutions</w:t>
      </w:r>
      <w:r w:rsidR="00DB0E72" w:rsidRPr="0075400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t xml:space="preserve"> in NR</w:t>
      </w:r>
      <w:r w:rsidR="00B025E7" w:rsidRPr="0075400D">
        <w:rPr>
          <w:rFonts w:ascii="Times" w:eastAsiaTheme="minorHAnsi" w:hAnsi="Times" w:cstheme="minorBidi"/>
          <w:bCs/>
          <w:sz w:val="22"/>
          <w:szCs w:val="22"/>
          <w:lang w:val="en-US" w:eastAsia="en-US"/>
        </w:rPr>
        <w:t>.</w:t>
      </w:r>
    </w:p>
    <w:p w14:paraId="2459F533" w14:textId="49305F71" w:rsidR="00304FC0" w:rsidRPr="0075400D" w:rsidRDefault="00F97C4A" w:rsidP="000C66DA">
      <w:pPr>
        <w:pStyle w:val="Heading1"/>
        <w:numPr>
          <w:ilvl w:val="0"/>
          <w:numId w:val="9"/>
        </w:numPr>
        <w:rPr>
          <w:b/>
          <w:sz w:val="28"/>
          <w:szCs w:val="28"/>
        </w:rPr>
      </w:pPr>
      <w:r w:rsidRPr="0075400D">
        <w:rPr>
          <w:b/>
          <w:sz w:val="28"/>
          <w:szCs w:val="28"/>
        </w:rPr>
        <w:t>Discussions</w:t>
      </w:r>
    </w:p>
    <w:p w14:paraId="5046D7A1" w14:textId="77777777" w:rsidR="000C66DA" w:rsidRDefault="000C66DA" w:rsidP="00FD393D">
      <w:pPr>
        <w:jc w:val="both"/>
        <w:rPr>
          <w:rFonts w:ascii="Times New Roman" w:hAnsi="Times New Roman" w:cs="Times New Roman"/>
          <w:lang w:val="en-US"/>
        </w:rPr>
      </w:pPr>
    </w:p>
    <w:p w14:paraId="02F15D4C" w14:textId="3D6485D2" w:rsidR="00525357" w:rsidRPr="0075400D" w:rsidRDefault="00525357" w:rsidP="00FD393D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75400D">
        <w:rPr>
          <w:rFonts w:ascii="Times New Roman" w:hAnsi="Times New Roman" w:cs="Times New Roman"/>
          <w:sz w:val="22"/>
          <w:szCs w:val="22"/>
          <w:lang w:val="en-US"/>
        </w:rPr>
        <w:t>An illustration of a downlink-based positioning using multi</w:t>
      </w:r>
      <w:r w:rsidR="0075400D" w:rsidRPr="0075400D">
        <w:rPr>
          <w:rFonts w:ascii="Times New Roman" w:hAnsi="Times New Roman" w:cs="Times New Roman"/>
          <w:sz w:val="22"/>
          <w:szCs w:val="22"/>
          <w:lang w:val="en-US"/>
        </w:rPr>
        <w:t>-</w:t>
      </w:r>
      <w:proofErr w:type="spellStart"/>
      <w:r w:rsidRPr="0075400D">
        <w:rPr>
          <w:rFonts w:ascii="Times New Roman" w:hAnsi="Times New Roman" w:cs="Times New Roman"/>
          <w:sz w:val="22"/>
          <w:szCs w:val="22"/>
          <w:lang w:val="en-US"/>
        </w:rPr>
        <w:t>lateration</w:t>
      </w:r>
      <w:proofErr w:type="spellEnd"/>
      <w:r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in shown in </w:t>
      </w:r>
      <w:r w:rsidRPr="0075400D">
        <w:rPr>
          <w:rFonts w:ascii="Times New Roman" w:hAnsi="Times New Roman" w:cs="Times New Roman"/>
          <w:sz w:val="22"/>
          <w:szCs w:val="22"/>
          <w:lang w:val="en-US"/>
        </w:rPr>
        <w:fldChar w:fldCharType="begin"/>
      </w:r>
      <w:r w:rsidRPr="0075400D">
        <w:rPr>
          <w:rFonts w:ascii="Times New Roman" w:hAnsi="Times New Roman" w:cs="Times New Roman"/>
          <w:sz w:val="22"/>
          <w:szCs w:val="22"/>
          <w:lang w:val="en-US"/>
        </w:rPr>
        <w:instrText xml:space="preserve"> REF _Ref534964170 \h </w:instrText>
      </w:r>
      <w:r w:rsidR="0075400D">
        <w:rPr>
          <w:rFonts w:ascii="Times New Roman" w:hAnsi="Times New Roman" w:cs="Times New Roman"/>
          <w:sz w:val="22"/>
          <w:szCs w:val="22"/>
          <w:lang w:val="en-US"/>
        </w:rPr>
        <w:instrText xml:space="preserve"> \* MERGEFORMAT </w:instrText>
      </w:r>
      <w:r w:rsidRPr="0075400D">
        <w:rPr>
          <w:rFonts w:ascii="Times New Roman" w:hAnsi="Times New Roman" w:cs="Times New Roman"/>
          <w:sz w:val="22"/>
          <w:szCs w:val="22"/>
          <w:lang w:val="en-US"/>
        </w:rPr>
      </w:r>
      <w:r w:rsidRPr="0075400D">
        <w:rPr>
          <w:rFonts w:ascii="Times New Roman" w:hAnsi="Times New Roman" w:cs="Times New Roman"/>
          <w:sz w:val="22"/>
          <w:szCs w:val="22"/>
          <w:lang w:val="en-US"/>
        </w:rPr>
        <w:fldChar w:fldCharType="separate"/>
      </w:r>
      <w:r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Figure </w:t>
      </w:r>
      <w:r w:rsidRPr="0075400D">
        <w:rPr>
          <w:rFonts w:ascii="Times New Roman" w:hAnsi="Times New Roman" w:cs="Times New Roman"/>
          <w:noProof/>
          <w:sz w:val="22"/>
          <w:szCs w:val="22"/>
          <w:lang w:val="en-US"/>
        </w:rPr>
        <w:t>1</w:t>
      </w:r>
      <w:r w:rsidRPr="0075400D">
        <w:rPr>
          <w:rFonts w:ascii="Times New Roman" w:hAnsi="Times New Roman" w:cs="Times New Roman"/>
          <w:sz w:val="22"/>
          <w:szCs w:val="22"/>
          <w:lang w:val="en-US"/>
        </w:rPr>
        <w:fldChar w:fldCharType="end"/>
      </w:r>
      <w:r w:rsidRPr="0075400D">
        <w:rPr>
          <w:rFonts w:ascii="Times New Roman" w:hAnsi="Times New Roman" w:cs="Times New Roman"/>
          <w:sz w:val="22"/>
          <w:szCs w:val="22"/>
          <w:lang w:val="en-US"/>
        </w:rPr>
        <w:t>.</w:t>
      </w:r>
      <w:r w:rsidR="003F5A25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75400D">
        <w:rPr>
          <w:rFonts w:ascii="Times New Roman" w:hAnsi="Times New Roman" w:cs="Times New Roman"/>
          <w:sz w:val="22"/>
          <w:szCs w:val="22"/>
          <w:lang w:val="en-US"/>
        </w:rPr>
        <w:t>Here,</w:t>
      </w:r>
      <w:r w:rsidR="00D55B32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FD393D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a UE needs to receive multiple beam-forming signals from </w:t>
      </w:r>
      <w:proofErr w:type="spellStart"/>
      <w:r w:rsidR="00FD393D" w:rsidRPr="0075400D">
        <w:rPr>
          <w:rFonts w:ascii="Times New Roman" w:hAnsi="Times New Roman" w:cs="Times New Roman"/>
          <w:sz w:val="22"/>
          <w:szCs w:val="22"/>
          <w:lang w:val="en-US"/>
        </w:rPr>
        <w:t>gNBs</w:t>
      </w:r>
      <w:proofErr w:type="spellEnd"/>
      <w:r w:rsidR="00526EB8" w:rsidRPr="0075400D">
        <w:rPr>
          <w:rFonts w:ascii="Times New Roman" w:hAnsi="Times New Roman" w:cs="Times New Roman"/>
          <w:sz w:val="22"/>
          <w:szCs w:val="22"/>
          <w:lang w:val="en-US"/>
        </w:rPr>
        <w:t>/</w:t>
      </w:r>
      <w:r w:rsidR="00FD393D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TRPs for the </w:t>
      </w:r>
      <w:proofErr w:type="spellStart"/>
      <w:r w:rsidR="00101BDC" w:rsidRPr="0075400D">
        <w:rPr>
          <w:rFonts w:ascii="Times New Roman" w:hAnsi="Times New Roman" w:cs="Times New Roman"/>
          <w:sz w:val="22"/>
          <w:szCs w:val="22"/>
          <w:lang w:val="en-US"/>
        </w:rPr>
        <w:t>multilateration</w:t>
      </w:r>
      <w:proofErr w:type="spellEnd"/>
      <w:r w:rsidR="00FD393D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in </w:t>
      </w:r>
      <w:r w:rsidR="00101BDC" w:rsidRPr="0075400D">
        <w:rPr>
          <w:rFonts w:ascii="Times New Roman" w:hAnsi="Times New Roman" w:cs="Times New Roman"/>
          <w:sz w:val="22"/>
          <w:szCs w:val="22"/>
          <w:lang w:val="en-US"/>
        </w:rPr>
        <w:t>O</w:t>
      </w:r>
      <w:r w:rsidR="00FD393D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TDOA. </w:t>
      </w:r>
      <w:r w:rsidR="003F5A25" w:rsidRPr="0075400D">
        <w:rPr>
          <w:rFonts w:ascii="Times New Roman" w:hAnsi="Times New Roman" w:cs="Times New Roman"/>
          <w:sz w:val="22"/>
          <w:szCs w:val="22"/>
          <w:lang w:val="en-US"/>
        </w:rPr>
        <w:t>In this example,</w:t>
      </w:r>
      <w:r w:rsidR="00526EB8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each </w:t>
      </w:r>
      <w:proofErr w:type="spellStart"/>
      <w:r w:rsidR="00526EB8" w:rsidRPr="0075400D">
        <w:rPr>
          <w:rFonts w:ascii="Times New Roman" w:hAnsi="Times New Roman" w:cs="Times New Roman"/>
          <w:sz w:val="22"/>
          <w:szCs w:val="22"/>
          <w:lang w:val="en-US"/>
        </w:rPr>
        <w:t>gNB</w:t>
      </w:r>
      <w:proofErr w:type="spellEnd"/>
      <w:r w:rsidR="00526EB8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transmit</w:t>
      </w:r>
      <w:r w:rsidR="003F5A25" w:rsidRPr="0075400D">
        <w:rPr>
          <w:rFonts w:ascii="Times New Roman" w:hAnsi="Times New Roman" w:cs="Times New Roman"/>
          <w:sz w:val="22"/>
          <w:szCs w:val="22"/>
          <w:lang w:val="en-US"/>
        </w:rPr>
        <w:t>s</w:t>
      </w:r>
      <w:r w:rsidR="00526EB8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positioning reference signal (PRS) using a certain beam direction. </w:t>
      </w:r>
    </w:p>
    <w:p w14:paraId="69238C26" w14:textId="7748FBBA" w:rsidR="00525357" w:rsidRDefault="00525357" w:rsidP="00FD393D">
      <w:pPr>
        <w:jc w:val="both"/>
        <w:rPr>
          <w:rFonts w:ascii="Times New Roman" w:hAnsi="Times New Roman" w:cs="Times New Roman"/>
          <w:lang w:val="en-US"/>
        </w:rPr>
      </w:pPr>
    </w:p>
    <w:p w14:paraId="54F3BF21" w14:textId="77777777" w:rsidR="00525357" w:rsidRDefault="00525357" w:rsidP="00525357">
      <w:pPr>
        <w:jc w:val="both"/>
        <w:rPr>
          <w:rFonts w:ascii="Times New Roman" w:hAnsi="Times New Roman" w:cs="Times New Roman"/>
          <w:lang w:val="en-US"/>
        </w:rPr>
      </w:pPr>
    </w:p>
    <w:p w14:paraId="25F838F2" w14:textId="77777777" w:rsidR="00525357" w:rsidRPr="003A7BC6" w:rsidRDefault="00525357" w:rsidP="00525357">
      <w:pPr>
        <w:jc w:val="both"/>
        <w:rPr>
          <w:rFonts w:ascii="Times New Roman" w:hAnsi="Times New Roman" w:cs="Times New Roman"/>
          <w:lang w:val="en-US"/>
        </w:rPr>
      </w:pPr>
    </w:p>
    <w:p w14:paraId="3EAD5B3B" w14:textId="77777777" w:rsidR="00525357" w:rsidRPr="00B14059" w:rsidRDefault="001D16BA" w:rsidP="00525357">
      <w:pPr>
        <w:keepNext/>
        <w:jc w:val="center"/>
        <w:rPr>
          <w:rFonts w:ascii="Times New Roman" w:hAnsi="Times New Roman" w:cs="Times New Roman"/>
          <w:lang w:val="en-US"/>
        </w:rPr>
      </w:pPr>
      <w:r>
        <w:rPr>
          <w:noProof/>
        </w:rPr>
        <w:object w:dxaOrig="5701" w:dyaOrig="7020" w14:anchorId="3E9611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5.55pt;height:326.95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618397126" r:id="rId9"/>
        </w:object>
      </w:r>
    </w:p>
    <w:p w14:paraId="45EDF599" w14:textId="4DC6B886" w:rsidR="00525357" w:rsidRPr="00525357" w:rsidRDefault="00525357" w:rsidP="00525357">
      <w:pPr>
        <w:pStyle w:val="Caption"/>
        <w:jc w:val="center"/>
        <w:rPr>
          <w:rFonts w:ascii="Times New Roman" w:hAnsi="Times New Roman" w:cs="Times New Roman"/>
          <w:b w:val="0"/>
          <w:lang w:val="en-US"/>
        </w:rPr>
      </w:pPr>
      <w:bookmarkStart w:id="14" w:name="_Ref534964170"/>
      <w:r w:rsidRPr="003A7BC6">
        <w:rPr>
          <w:rFonts w:ascii="Times New Roman" w:hAnsi="Times New Roman" w:cs="Times New Roman"/>
          <w:lang w:val="en-US"/>
        </w:rPr>
        <w:t xml:space="preserve">Figure </w:t>
      </w:r>
      <w:r w:rsidRPr="003A7BC6">
        <w:rPr>
          <w:rFonts w:ascii="Times New Roman" w:hAnsi="Times New Roman" w:cs="Times New Roman"/>
        </w:rPr>
        <w:fldChar w:fldCharType="begin"/>
      </w:r>
      <w:r w:rsidRPr="003A7BC6">
        <w:rPr>
          <w:rFonts w:ascii="Times New Roman" w:hAnsi="Times New Roman" w:cs="Times New Roman"/>
          <w:lang w:val="en-US"/>
        </w:rPr>
        <w:instrText xml:space="preserve"> SEQ Figure \* ARABIC </w:instrText>
      </w:r>
      <w:r w:rsidRPr="003A7BC6">
        <w:rPr>
          <w:rFonts w:ascii="Times New Roman" w:hAnsi="Times New Roman" w:cs="Times New Roman"/>
        </w:rPr>
        <w:fldChar w:fldCharType="separate"/>
      </w:r>
      <w:r w:rsidR="000719BA">
        <w:rPr>
          <w:rFonts w:ascii="Times New Roman" w:hAnsi="Times New Roman" w:cs="Times New Roman"/>
          <w:noProof/>
          <w:lang w:val="en-US"/>
        </w:rPr>
        <w:t>1</w:t>
      </w:r>
      <w:r w:rsidRPr="003A7BC6">
        <w:rPr>
          <w:rFonts w:ascii="Times New Roman" w:hAnsi="Times New Roman" w:cs="Times New Roman"/>
        </w:rPr>
        <w:fldChar w:fldCharType="end"/>
      </w:r>
      <w:bookmarkEnd w:id="14"/>
      <w:r w:rsidRPr="003A7BC6">
        <w:rPr>
          <w:rFonts w:ascii="Times New Roman" w:hAnsi="Times New Roman" w:cs="Times New Roman"/>
          <w:lang w:val="en-US"/>
        </w:rPr>
        <w:t xml:space="preserve">: Illustration of OTDOA with beam-forming signal from </w:t>
      </w:r>
      <w:proofErr w:type="spellStart"/>
      <w:r w:rsidRPr="003A7BC6">
        <w:rPr>
          <w:rFonts w:ascii="Times New Roman" w:hAnsi="Times New Roman" w:cs="Times New Roman"/>
          <w:lang w:val="en-US"/>
        </w:rPr>
        <w:t>gNBs</w:t>
      </w:r>
      <w:proofErr w:type="spellEnd"/>
      <w:r w:rsidRPr="003A7BC6">
        <w:rPr>
          <w:rFonts w:ascii="Times New Roman" w:hAnsi="Times New Roman" w:cs="Times New Roman"/>
          <w:lang w:val="en-US"/>
        </w:rPr>
        <w:t>.</w:t>
      </w:r>
    </w:p>
    <w:p w14:paraId="7457F425" w14:textId="77777777" w:rsidR="00525357" w:rsidRDefault="00525357" w:rsidP="00FD393D">
      <w:pPr>
        <w:jc w:val="both"/>
        <w:rPr>
          <w:rFonts w:ascii="Times New Roman" w:hAnsi="Times New Roman" w:cs="Times New Roman"/>
          <w:lang w:val="en-US"/>
        </w:rPr>
      </w:pPr>
    </w:p>
    <w:p w14:paraId="13F886C1" w14:textId="6D5A1E70" w:rsidR="00526EB8" w:rsidRPr="0075400D" w:rsidRDefault="00526EB8" w:rsidP="00FD393D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A </w:t>
      </w:r>
      <w:proofErr w:type="spellStart"/>
      <w:r w:rsidRPr="0075400D">
        <w:rPr>
          <w:rFonts w:ascii="Times New Roman" w:hAnsi="Times New Roman" w:cs="Times New Roman"/>
          <w:sz w:val="22"/>
          <w:szCs w:val="22"/>
          <w:lang w:val="en-US"/>
        </w:rPr>
        <w:t>gNB</w:t>
      </w:r>
      <w:proofErr w:type="spellEnd"/>
      <w:r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typically need to cover multiple directions. For example, in NR rel.15 initial access, the transmission of SSBs in an SSB burst set that can cover multiple directions. Similarly, the </w:t>
      </w:r>
      <w:proofErr w:type="spellStart"/>
      <w:r w:rsidRPr="0075400D">
        <w:rPr>
          <w:rFonts w:ascii="Times New Roman" w:hAnsi="Times New Roman" w:cs="Times New Roman"/>
          <w:sz w:val="22"/>
          <w:szCs w:val="22"/>
          <w:lang w:val="en-US"/>
        </w:rPr>
        <w:t>gNB</w:t>
      </w:r>
      <w:proofErr w:type="spellEnd"/>
      <w:r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can perform beam-sweeping for PRS transmission as agreed in the previous meeting. </w:t>
      </w:r>
      <w:r w:rsidR="00525357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In </w:t>
      </w:r>
      <w:r w:rsidR="004E4EB8" w:rsidRPr="0075400D">
        <w:rPr>
          <w:rFonts w:ascii="Times New Roman" w:hAnsi="Times New Roman" w:cs="Times New Roman"/>
          <w:sz w:val="22"/>
          <w:szCs w:val="22"/>
          <w:lang w:val="en-US"/>
        </w:rPr>
        <w:t>NR rel.15</w:t>
      </w:r>
      <w:r w:rsidR="007F18EC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for the</w:t>
      </w:r>
      <w:r w:rsidR="004E4EB8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initial access case, a UE performs measurement</w:t>
      </w:r>
      <w:r w:rsidR="00101BDC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s and then find a serving cell based on the best received SSB. In case of NR positioning, the </w:t>
      </w:r>
      <w:r w:rsidR="00525357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measurements based on </w:t>
      </w:r>
      <w:r w:rsidR="00101BDC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PRS transmitted from multiple </w:t>
      </w:r>
      <w:proofErr w:type="spellStart"/>
      <w:r w:rsidR="00101BDC" w:rsidRPr="0075400D">
        <w:rPr>
          <w:rFonts w:ascii="Times New Roman" w:hAnsi="Times New Roman" w:cs="Times New Roman"/>
          <w:sz w:val="22"/>
          <w:szCs w:val="22"/>
          <w:lang w:val="en-US"/>
        </w:rPr>
        <w:t>gNB</w:t>
      </w:r>
      <w:proofErr w:type="spellEnd"/>
      <w:r w:rsidR="00101BDC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/TRPs are required for the </w:t>
      </w:r>
      <w:proofErr w:type="spellStart"/>
      <w:r w:rsidR="00101BDC" w:rsidRPr="0075400D">
        <w:rPr>
          <w:rFonts w:ascii="Times New Roman" w:hAnsi="Times New Roman" w:cs="Times New Roman"/>
          <w:sz w:val="22"/>
          <w:szCs w:val="22"/>
          <w:lang w:val="en-US"/>
        </w:rPr>
        <w:t>multilateration</w:t>
      </w:r>
      <w:proofErr w:type="spellEnd"/>
      <w:r w:rsidR="00101BDC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in OTDOA. In order to ensure the UE can perform positioning measurement efficiently, the</w:t>
      </w:r>
      <w:r w:rsidR="007C79EA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configuration on PRS </w:t>
      </w:r>
      <w:r w:rsidR="00101BDC" w:rsidRPr="0075400D">
        <w:rPr>
          <w:rFonts w:ascii="Times New Roman" w:hAnsi="Times New Roman" w:cs="Times New Roman"/>
          <w:sz w:val="22"/>
          <w:szCs w:val="22"/>
          <w:lang w:val="en-US"/>
        </w:rPr>
        <w:t>multiplexing should be introduced</w:t>
      </w:r>
      <w:r w:rsidR="007C79EA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within preconfigured PRS resources, </w:t>
      </w:r>
      <w:r w:rsidR="007F18EC" w:rsidRPr="0075400D">
        <w:rPr>
          <w:rFonts w:ascii="Times New Roman" w:hAnsi="Times New Roman" w:cs="Times New Roman"/>
          <w:sz w:val="22"/>
          <w:szCs w:val="22"/>
          <w:lang w:val="en-US"/>
        </w:rPr>
        <w:t>which</w:t>
      </w:r>
      <w:r w:rsidR="007C79EA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A400AF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can accommodate the </w:t>
      </w:r>
      <w:r w:rsidR="007C79EA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PRS transmitted from multiple beams </w:t>
      </w:r>
      <w:r w:rsidR="007029C9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and/or </w:t>
      </w:r>
      <w:r w:rsidR="00525357" w:rsidRPr="0075400D">
        <w:rPr>
          <w:rFonts w:ascii="Times New Roman" w:hAnsi="Times New Roman" w:cs="Times New Roman"/>
          <w:sz w:val="22"/>
          <w:szCs w:val="22"/>
          <w:lang w:val="en-US"/>
        </w:rPr>
        <w:t>from</w:t>
      </w:r>
      <w:r w:rsidR="007C79EA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multiple </w:t>
      </w:r>
      <w:proofErr w:type="spellStart"/>
      <w:r w:rsidR="007C79EA" w:rsidRPr="0075400D">
        <w:rPr>
          <w:rFonts w:ascii="Times New Roman" w:hAnsi="Times New Roman" w:cs="Times New Roman"/>
          <w:sz w:val="22"/>
          <w:szCs w:val="22"/>
          <w:lang w:val="en-US"/>
        </w:rPr>
        <w:t>gNBs</w:t>
      </w:r>
      <w:proofErr w:type="spellEnd"/>
      <w:r w:rsidR="007C79EA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. </w:t>
      </w:r>
      <w:r w:rsidR="00953B43" w:rsidRPr="0075400D">
        <w:rPr>
          <w:rFonts w:ascii="Times New Roman" w:hAnsi="Times New Roman" w:cs="Times New Roman"/>
          <w:sz w:val="22"/>
          <w:szCs w:val="22"/>
          <w:lang w:val="en-US"/>
        </w:rPr>
        <w:t>Furthermore, a set of PRS resources (e.g. multiple resource elements carrying PRS) can represent PRS angle of departure (</w:t>
      </w:r>
      <w:proofErr w:type="spellStart"/>
      <w:r w:rsidR="00953B43" w:rsidRPr="0075400D">
        <w:rPr>
          <w:rFonts w:ascii="Times New Roman" w:hAnsi="Times New Roman" w:cs="Times New Roman"/>
          <w:sz w:val="22"/>
          <w:szCs w:val="22"/>
          <w:lang w:val="en-US"/>
        </w:rPr>
        <w:t>AoD</w:t>
      </w:r>
      <w:proofErr w:type="spellEnd"/>
      <w:r w:rsidR="00953B43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). This is illustrated in </w:t>
      </w:r>
      <w:r w:rsidR="00953B43" w:rsidRPr="0075400D">
        <w:rPr>
          <w:rFonts w:ascii="Times New Roman" w:hAnsi="Times New Roman" w:cs="Times New Roman"/>
          <w:sz w:val="22"/>
          <w:szCs w:val="22"/>
          <w:lang w:val="en-US"/>
        </w:rPr>
        <w:fldChar w:fldCharType="begin"/>
      </w:r>
      <w:r w:rsidR="00953B43" w:rsidRPr="0075400D">
        <w:rPr>
          <w:rFonts w:ascii="Times New Roman" w:hAnsi="Times New Roman" w:cs="Times New Roman"/>
          <w:sz w:val="22"/>
          <w:szCs w:val="22"/>
          <w:lang w:val="en-US"/>
        </w:rPr>
        <w:instrText xml:space="preserve"> REF _Ref5023544 \h </w:instrText>
      </w:r>
      <w:r w:rsidR="0075400D" w:rsidRPr="0075400D">
        <w:rPr>
          <w:rFonts w:ascii="Times New Roman" w:hAnsi="Times New Roman" w:cs="Times New Roman"/>
          <w:sz w:val="22"/>
          <w:szCs w:val="22"/>
          <w:lang w:val="en-US"/>
        </w:rPr>
        <w:instrText xml:space="preserve"> \* MERGEFORMAT </w:instrText>
      </w:r>
      <w:r w:rsidR="00953B43" w:rsidRPr="0075400D">
        <w:rPr>
          <w:rFonts w:ascii="Times New Roman" w:hAnsi="Times New Roman" w:cs="Times New Roman"/>
          <w:sz w:val="22"/>
          <w:szCs w:val="22"/>
          <w:lang w:val="en-US"/>
        </w:rPr>
      </w:r>
      <w:r w:rsidR="00953B43" w:rsidRPr="0075400D">
        <w:rPr>
          <w:rFonts w:ascii="Times New Roman" w:hAnsi="Times New Roman" w:cs="Times New Roman"/>
          <w:sz w:val="22"/>
          <w:szCs w:val="22"/>
          <w:lang w:val="en-US"/>
        </w:rPr>
        <w:fldChar w:fldCharType="separate"/>
      </w:r>
      <w:r w:rsidR="00953B43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Figure </w:t>
      </w:r>
      <w:r w:rsidR="00953B43" w:rsidRPr="0075400D">
        <w:rPr>
          <w:rFonts w:ascii="Times New Roman" w:hAnsi="Times New Roman" w:cs="Times New Roman"/>
          <w:noProof/>
          <w:sz w:val="22"/>
          <w:szCs w:val="22"/>
          <w:lang w:val="en-US"/>
        </w:rPr>
        <w:t>2</w:t>
      </w:r>
      <w:r w:rsidR="00953B43" w:rsidRPr="0075400D">
        <w:rPr>
          <w:rFonts w:ascii="Times New Roman" w:hAnsi="Times New Roman" w:cs="Times New Roman"/>
          <w:sz w:val="22"/>
          <w:szCs w:val="22"/>
          <w:lang w:val="en-US"/>
        </w:rPr>
        <w:fldChar w:fldCharType="end"/>
      </w:r>
      <w:r w:rsidR="00953B43" w:rsidRPr="0075400D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14:paraId="0E396B9B" w14:textId="4BE1E3B6" w:rsidR="00054529" w:rsidRDefault="00054529" w:rsidP="00FD393D">
      <w:pPr>
        <w:jc w:val="both"/>
        <w:rPr>
          <w:rFonts w:ascii="Times New Roman" w:hAnsi="Times New Roman" w:cs="Times New Roman"/>
          <w:lang w:val="en-US"/>
        </w:rPr>
      </w:pPr>
    </w:p>
    <w:p w14:paraId="2F5B6527" w14:textId="77777777" w:rsidR="00953B43" w:rsidRDefault="00953B43" w:rsidP="00953B43">
      <w:pPr>
        <w:keepNext/>
        <w:jc w:val="center"/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DA43DFE" wp14:editId="779F0E97">
            <wp:extent cx="2842136" cy="2368446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TDOAmeas.em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6656" cy="238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9A51E" w14:textId="46B7F175" w:rsidR="00054529" w:rsidRPr="0075400D" w:rsidRDefault="00953B43" w:rsidP="00953B43">
      <w:pPr>
        <w:pStyle w:val="Caption"/>
        <w:jc w:val="center"/>
        <w:rPr>
          <w:rFonts w:ascii="Times" w:hAnsi="Times" w:cs="Times New Roman"/>
          <w:sz w:val="22"/>
          <w:szCs w:val="22"/>
          <w:lang w:val="en-US"/>
        </w:rPr>
      </w:pPr>
      <w:bookmarkStart w:id="15" w:name="_Ref5023544"/>
      <w:r w:rsidRPr="0075400D">
        <w:rPr>
          <w:rFonts w:ascii="Times" w:hAnsi="Times"/>
          <w:sz w:val="22"/>
          <w:szCs w:val="22"/>
          <w:lang w:val="en-US"/>
        </w:rPr>
        <w:t xml:space="preserve">Figure </w:t>
      </w:r>
      <w:r w:rsidRPr="0075400D">
        <w:rPr>
          <w:rFonts w:ascii="Times" w:hAnsi="Times"/>
          <w:sz w:val="22"/>
          <w:szCs w:val="22"/>
        </w:rPr>
        <w:fldChar w:fldCharType="begin"/>
      </w:r>
      <w:r w:rsidRPr="0075400D">
        <w:rPr>
          <w:rFonts w:ascii="Times" w:hAnsi="Times"/>
          <w:sz w:val="22"/>
          <w:szCs w:val="22"/>
          <w:lang w:val="en-US"/>
        </w:rPr>
        <w:instrText xml:space="preserve"> SEQ Figure \* ARABIC </w:instrText>
      </w:r>
      <w:r w:rsidRPr="0075400D">
        <w:rPr>
          <w:rFonts w:ascii="Times" w:hAnsi="Times"/>
          <w:sz w:val="22"/>
          <w:szCs w:val="22"/>
        </w:rPr>
        <w:fldChar w:fldCharType="separate"/>
      </w:r>
      <w:r w:rsidR="000719BA" w:rsidRPr="0075400D">
        <w:rPr>
          <w:rFonts w:ascii="Times" w:hAnsi="Times"/>
          <w:noProof/>
          <w:sz w:val="22"/>
          <w:szCs w:val="22"/>
          <w:lang w:val="en-US"/>
        </w:rPr>
        <w:t>2</w:t>
      </w:r>
      <w:r w:rsidRPr="0075400D">
        <w:rPr>
          <w:rFonts w:ascii="Times" w:hAnsi="Times"/>
          <w:sz w:val="22"/>
          <w:szCs w:val="22"/>
        </w:rPr>
        <w:fldChar w:fldCharType="end"/>
      </w:r>
      <w:bookmarkEnd w:id="15"/>
      <w:r w:rsidRPr="0075400D">
        <w:rPr>
          <w:rFonts w:ascii="Times" w:hAnsi="Times"/>
          <w:sz w:val="22"/>
          <w:szCs w:val="22"/>
          <w:lang w:val="en-US"/>
        </w:rPr>
        <w:t xml:space="preserve">: Illustration of PRS </w:t>
      </w:r>
      <w:r w:rsidR="00CB4522" w:rsidRPr="0075400D">
        <w:rPr>
          <w:rFonts w:ascii="Times" w:hAnsi="Times"/>
          <w:sz w:val="22"/>
          <w:szCs w:val="22"/>
          <w:lang w:val="en-US"/>
        </w:rPr>
        <w:t xml:space="preserve">multiplexing supporting </w:t>
      </w:r>
      <w:r w:rsidRPr="0075400D">
        <w:rPr>
          <w:rFonts w:ascii="Times" w:hAnsi="Times"/>
          <w:sz w:val="22"/>
          <w:szCs w:val="22"/>
          <w:lang w:val="en-US"/>
        </w:rPr>
        <w:t xml:space="preserve">multiple beams </w:t>
      </w:r>
    </w:p>
    <w:p w14:paraId="5A21E80E" w14:textId="77777777" w:rsidR="007C79EA" w:rsidRDefault="007C79EA" w:rsidP="00FD393D">
      <w:pPr>
        <w:jc w:val="both"/>
        <w:rPr>
          <w:rFonts w:ascii="Times New Roman" w:hAnsi="Times New Roman" w:cs="Times New Roman"/>
          <w:lang w:val="en-US"/>
        </w:rPr>
      </w:pPr>
    </w:p>
    <w:p w14:paraId="124C065B" w14:textId="3814C920" w:rsidR="007C79EA" w:rsidRPr="0075400D" w:rsidRDefault="007C79EA" w:rsidP="007C79EA">
      <w:pPr>
        <w:rPr>
          <w:rFonts w:ascii="Times New Roman" w:hAnsi="Times New Roman" w:cs="Times New Roman"/>
          <w:b/>
          <w:sz w:val="22"/>
          <w:szCs w:val="22"/>
          <w:lang w:val="en-US" w:eastAsia="x-none"/>
        </w:rPr>
      </w:pPr>
      <w:r w:rsidRPr="0075400D">
        <w:rPr>
          <w:rFonts w:ascii="Times New Roman" w:hAnsi="Times New Roman" w:cs="Times New Roman"/>
          <w:b/>
          <w:sz w:val="22"/>
          <w:szCs w:val="22"/>
          <w:lang w:val="en-US" w:eastAsia="x-none"/>
        </w:rPr>
        <w:t xml:space="preserve">Proposal 1: Within a configured PRS resources (e.g. slot/subframe), a UE can expect </w:t>
      </w:r>
      <w:r w:rsidRPr="0075400D">
        <w:rPr>
          <w:rFonts w:ascii="Times New Roman" w:hAnsi="Times New Roman" w:cs="Times New Roman"/>
          <w:b/>
          <w:sz w:val="22"/>
          <w:szCs w:val="22"/>
          <w:lang w:val="en-US"/>
        </w:rPr>
        <w:t xml:space="preserve">multiple </w:t>
      </w:r>
      <w:r w:rsidR="007029C9" w:rsidRPr="0075400D">
        <w:rPr>
          <w:rFonts w:ascii="Times New Roman" w:hAnsi="Times New Roman" w:cs="Times New Roman"/>
          <w:b/>
          <w:sz w:val="22"/>
          <w:szCs w:val="22"/>
          <w:lang w:val="en-US"/>
        </w:rPr>
        <w:t xml:space="preserve">beams and/or multiple </w:t>
      </w:r>
      <w:proofErr w:type="spellStart"/>
      <w:r w:rsidRPr="0075400D">
        <w:rPr>
          <w:rFonts w:ascii="Times New Roman" w:hAnsi="Times New Roman" w:cs="Times New Roman"/>
          <w:b/>
          <w:sz w:val="22"/>
          <w:szCs w:val="22"/>
          <w:lang w:val="en-US"/>
        </w:rPr>
        <w:t>gNBs</w:t>
      </w:r>
      <w:proofErr w:type="spellEnd"/>
      <w:r w:rsidRPr="0075400D">
        <w:rPr>
          <w:rFonts w:ascii="Times New Roman" w:hAnsi="Times New Roman" w:cs="Times New Roman"/>
          <w:b/>
          <w:sz w:val="22"/>
          <w:szCs w:val="22"/>
          <w:lang w:val="en-US"/>
        </w:rPr>
        <w:t xml:space="preserve"> transmit PRSs simultaneously.</w:t>
      </w:r>
    </w:p>
    <w:p w14:paraId="4F5EF61C" w14:textId="77777777" w:rsidR="003B659B" w:rsidRDefault="003B659B" w:rsidP="00FD393D">
      <w:pPr>
        <w:jc w:val="both"/>
        <w:rPr>
          <w:rFonts w:ascii="Times New Roman" w:hAnsi="Times New Roman" w:cs="Times New Roman"/>
          <w:lang w:val="en-US"/>
        </w:rPr>
      </w:pPr>
    </w:p>
    <w:p w14:paraId="77374C43" w14:textId="56EE5001" w:rsidR="003B659B" w:rsidRPr="0075400D" w:rsidRDefault="003B659B" w:rsidP="00525357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During the reception of a configured </w:t>
      </w:r>
      <w:r w:rsidR="007F18EC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set of </w:t>
      </w:r>
      <w:r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PRS resources, the UE performs measurement for each </w:t>
      </w:r>
      <w:proofErr w:type="spellStart"/>
      <w:r w:rsidRPr="0075400D">
        <w:rPr>
          <w:rFonts w:ascii="Times New Roman" w:hAnsi="Times New Roman" w:cs="Times New Roman"/>
          <w:sz w:val="22"/>
          <w:szCs w:val="22"/>
          <w:lang w:val="en-US"/>
        </w:rPr>
        <w:t>gNB</w:t>
      </w:r>
      <w:proofErr w:type="spellEnd"/>
      <w:r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. Furthermore, the measurement from each </w:t>
      </w:r>
      <w:proofErr w:type="spellStart"/>
      <w:r w:rsidRPr="0075400D">
        <w:rPr>
          <w:rFonts w:ascii="Times New Roman" w:hAnsi="Times New Roman" w:cs="Times New Roman"/>
          <w:sz w:val="22"/>
          <w:szCs w:val="22"/>
          <w:lang w:val="en-US"/>
        </w:rPr>
        <w:t>gNB</w:t>
      </w:r>
      <w:proofErr w:type="spellEnd"/>
      <w:r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can results in multiple measurements in case the </w:t>
      </w:r>
      <w:proofErr w:type="spellStart"/>
      <w:r w:rsidRPr="0075400D">
        <w:rPr>
          <w:rFonts w:ascii="Times New Roman" w:hAnsi="Times New Roman" w:cs="Times New Roman"/>
          <w:sz w:val="22"/>
          <w:szCs w:val="22"/>
          <w:lang w:val="en-US"/>
        </w:rPr>
        <w:t>gNB</w:t>
      </w:r>
      <w:proofErr w:type="spellEnd"/>
      <w:r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has been configured with multiple set of PRS resources where each PRS resources represent certain beam direction</w:t>
      </w:r>
      <w:r w:rsidR="00953B43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(</w:t>
      </w:r>
      <w:proofErr w:type="spellStart"/>
      <w:r w:rsidR="00953B43" w:rsidRPr="0075400D">
        <w:rPr>
          <w:rFonts w:ascii="Times New Roman" w:hAnsi="Times New Roman" w:cs="Times New Roman"/>
          <w:sz w:val="22"/>
          <w:szCs w:val="22"/>
          <w:lang w:val="en-US"/>
        </w:rPr>
        <w:t>AoD</w:t>
      </w:r>
      <w:proofErr w:type="spellEnd"/>
      <w:r w:rsidR="00953B43" w:rsidRPr="0075400D">
        <w:rPr>
          <w:rFonts w:ascii="Times New Roman" w:hAnsi="Times New Roman" w:cs="Times New Roman"/>
          <w:sz w:val="22"/>
          <w:szCs w:val="22"/>
          <w:lang w:val="en-US"/>
        </w:rPr>
        <w:t>)</w:t>
      </w:r>
      <w:r w:rsidRPr="0075400D">
        <w:rPr>
          <w:rFonts w:ascii="Times New Roman" w:hAnsi="Times New Roman" w:cs="Times New Roman"/>
          <w:sz w:val="22"/>
          <w:szCs w:val="22"/>
          <w:lang w:val="en-US"/>
        </w:rPr>
        <w:t>. The UE can perform timing measurements (TDOA) and</w:t>
      </w:r>
      <w:r w:rsidR="00953B43" w:rsidRPr="0075400D">
        <w:rPr>
          <w:rFonts w:ascii="Times New Roman" w:hAnsi="Times New Roman" w:cs="Times New Roman"/>
          <w:sz w:val="22"/>
          <w:szCs w:val="22"/>
          <w:lang w:val="en-US"/>
        </w:rPr>
        <w:t>/or</w:t>
      </w:r>
      <w:r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received power measurements (RSRP)</w:t>
      </w:r>
      <w:r w:rsidR="00953B43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for each set of PRS resources</w:t>
      </w:r>
      <w:r w:rsidRPr="0075400D">
        <w:rPr>
          <w:rFonts w:ascii="Times New Roman" w:hAnsi="Times New Roman" w:cs="Times New Roman"/>
          <w:sz w:val="22"/>
          <w:szCs w:val="22"/>
          <w:lang w:val="en-US"/>
        </w:rPr>
        <w:t>.</w:t>
      </w:r>
      <w:r w:rsidR="00953B43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For example, referring to the configured PRS as shown in </w:t>
      </w:r>
      <w:r w:rsidR="000719BA" w:rsidRPr="0075400D">
        <w:rPr>
          <w:rFonts w:ascii="Times New Roman" w:hAnsi="Times New Roman" w:cs="Times New Roman"/>
          <w:sz w:val="22"/>
          <w:szCs w:val="22"/>
          <w:lang w:val="en-US"/>
        </w:rPr>
        <w:fldChar w:fldCharType="begin"/>
      </w:r>
      <w:r w:rsidR="000719BA" w:rsidRPr="0075400D">
        <w:rPr>
          <w:rFonts w:ascii="Times New Roman" w:hAnsi="Times New Roman" w:cs="Times New Roman"/>
          <w:sz w:val="22"/>
          <w:szCs w:val="22"/>
          <w:lang w:val="en-US"/>
        </w:rPr>
        <w:instrText xml:space="preserve"> REF _Ref5023544 \h </w:instrText>
      </w:r>
      <w:r w:rsidR="0075400D" w:rsidRPr="0075400D">
        <w:rPr>
          <w:rFonts w:ascii="Times New Roman" w:hAnsi="Times New Roman" w:cs="Times New Roman"/>
          <w:sz w:val="22"/>
          <w:szCs w:val="22"/>
          <w:lang w:val="en-US"/>
        </w:rPr>
        <w:instrText xml:space="preserve"> \* MERGEFORMAT </w:instrText>
      </w:r>
      <w:r w:rsidR="000719BA" w:rsidRPr="0075400D">
        <w:rPr>
          <w:rFonts w:ascii="Times New Roman" w:hAnsi="Times New Roman" w:cs="Times New Roman"/>
          <w:sz w:val="22"/>
          <w:szCs w:val="22"/>
          <w:lang w:val="en-US"/>
        </w:rPr>
      </w:r>
      <w:r w:rsidR="000719BA" w:rsidRPr="0075400D">
        <w:rPr>
          <w:rFonts w:ascii="Times New Roman" w:hAnsi="Times New Roman" w:cs="Times New Roman"/>
          <w:sz w:val="22"/>
          <w:szCs w:val="22"/>
          <w:lang w:val="en-US"/>
        </w:rPr>
        <w:fldChar w:fldCharType="separate"/>
      </w:r>
      <w:r w:rsidR="000719BA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Figure </w:t>
      </w:r>
      <w:r w:rsidR="000719BA" w:rsidRPr="0075400D">
        <w:rPr>
          <w:rFonts w:ascii="Times New Roman" w:hAnsi="Times New Roman" w:cs="Times New Roman"/>
          <w:noProof/>
          <w:sz w:val="22"/>
          <w:szCs w:val="22"/>
          <w:lang w:val="en-US"/>
        </w:rPr>
        <w:t>2</w:t>
      </w:r>
      <w:r w:rsidR="000719BA" w:rsidRPr="0075400D">
        <w:rPr>
          <w:rFonts w:ascii="Times New Roman" w:hAnsi="Times New Roman" w:cs="Times New Roman"/>
          <w:sz w:val="22"/>
          <w:szCs w:val="22"/>
          <w:lang w:val="en-US"/>
        </w:rPr>
        <w:fldChar w:fldCharType="end"/>
      </w:r>
      <w:r w:rsidR="000719BA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, the UE can perform these set of measurements as shown in </w:t>
      </w:r>
      <w:r w:rsidR="000719BA" w:rsidRPr="0075400D">
        <w:rPr>
          <w:rFonts w:ascii="Times New Roman" w:hAnsi="Times New Roman" w:cs="Times New Roman"/>
          <w:sz w:val="22"/>
          <w:szCs w:val="22"/>
          <w:lang w:val="en-US"/>
        </w:rPr>
        <w:fldChar w:fldCharType="begin"/>
      </w:r>
      <w:r w:rsidR="000719BA" w:rsidRPr="0075400D">
        <w:rPr>
          <w:rFonts w:ascii="Times New Roman" w:hAnsi="Times New Roman" w:cs="Times New Roman"/>
          <w:sz w:val="22"/>
          <w:szCs w:val="22"/>
          <w:lang w:val="en-US"/>
        </w:rPr>
        <w:instrText xml:space="preserve"> REF _Ref5024116 \h  \* MERGEFORMAT </w:instrText>
      </w:r>
      <w:r w:rsidR="000719BA" w:rsidRPr="0075400D">
        <w:rPr>
          <w:rFonts w:ascii="Times New Roman" w:hAnsi="Times New Roman" w:cs="Times New Roman"/>
          <w:sz w:val="22"/>
          <w:szCs w:val="22"/>
          <w:lang w:val="en-US"/>
        </w:rPr>
      </w:r>
      <w:r w:rsidR="000719BA" w:rsidRPr="0075400D">
        <w:rPr>
          <w:rFonts w:ascii="Times New Roman" w:hAnsi="Times New Roman" w:cs="Times New Roman"/>
          <w:sz w:val="22"/>
          <w:szCs w:val="22"/>
          <w:lang w:val="en-US"/>
        </w:rPr>
        <w:fldChar w:fldCharType="separate"/>
      </w:r>
      <w:r w:rsidR="000719BA" w:rsidRPr="0075400D">
        <w:rPr>
          <w:rFonts w:ascii="Times New Roman" w:hAnsi="Times New Roman" w:cs="Times New Roman"/>
          <w:sz w:val="22"/>
          <w:szCs w:val="22"/>
          <w:lang w:val="en-US"/>
        </w:rPr>
        <w:t>Figure 3</w:t>
      </w:r>
      <w:r w:rsidR="000719BA" w:rsidRPr="0075400D">
        <w:rPr>
          <w:rFonts w:ascii="Times New Roman" w:hAnsi="Times New Roman" w:cs="Times New Roman"/>
          <w:sz w:val="22"/>
          <w:szCs w:val="22"/>
          <w:lang w:val="en-US"/>
        </w:rPr>
        <w:fldChar w:fldCharType="end"/>
      </w:r>
      <w:r w:rsidR="000719BA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. </w:t>
      </w:r>
      <w:r w:rsidR="00B94247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In this example, if the UE is located between gNB1 - beam 1 and </w:t>
      </w:r>
      <w:proofErr w:type="spellStart"/>
      <w:r w:rsidR="00B94247" w:rsidRPr="0075400D">
        <w:rPr>
          <w:rFonts w:ascii="Times New Roman" w:hAnsi="Times New Roman" w:cs="Times New Roman"/>
          <w:sz w:val="22"/>
          <w:szCs w:val="22"/>
          <w:lang w:val="en-US"/>
        </w:rPr>
        <w:t>gNB</w:t>
      </w:r>
      <w:proofErr w:type="spellEnd"/>
      <w:r w:rsidR="00B94247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2 – beam 3 then the UE is expected to obtain the best measurements based on </w:t>
      </w:r>
      <w:r w:rsidR="007F18EC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those </w:t>
      </w:r>
      <w:r w:rsidR="00B94247" w:rsidRPr="0075400D">
        <w:rPr>
          <w:rFonts w:ascii="Times New Roman" w:hAnsi="Times New Roman" w:cs="Times New Roman"/>
          <w:sz w:val="22"/>
          <w:szCs w:val="22"/>
          <w:lang w:val="en-US"/>
        </w:rPr>
        <w:t>beam</w:t>
      </w:r>
      <w:r w:rsidR="007F18EC" w:rsidRPr="0075400D">
        <w:rPr>
          <w:rFonts w:ascii="Times New Roman" w:hAnsi="Times New Roman" w:cs="Times New Roman"/>
          <w:sz w:val="22"/>
          <w:szCs w:val="22"/>
          <w:lang w:val="en-US"/>
        </w:rPr>
        <w:t>s</w:t>
      </w:r>
      <w:r w:rsidR="00B94247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. Assuming the UE has known </w:t>
      </w:r>
      <w:r w:rsidR="007F18EC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knowledge of </w:t>
      </w:r>
      <w:r w:rsidR="00B94247" w:rsidRPr="0075400D">
        <w:rPr>
          <w:rFonts w:ascii="Times New Roman" w:hAnsi="Times New Roman" w:cs="Times New Roman"/>
          <w:sz w:val="22"/>
          <w:szCs w:val="22"/>
          <w:lang w:val="en-US"/>
        </w:rPr>
        <w:t>the PRS configuration, the UE</w:t>
      </w:r>
      <w:r w:rsidR="009E4B93" w:rsidRPr="0075400D">
        <w:rPr>
          <w:rFonts w:ascii="Times New Roman" w:hAnsi="Times New Roman" w:cs="Times New Roman"/>
          <w:sz w:val="22"/>
          <w:szCs w:val="22"/>
          <w:lang w:val="en-US"/>
        </w:rPr>
        <w:t xml:space="preserve"> can identify the beam index of that measurement. Here, basically the UE has obtained the angle of departure (</w:t>
      </w:r>
      <w:proofErr w:type="spellStart"/>
      <w:r w:rsidR="009E4B93" w:rsidRPr="0075400D">
        <w:rPr>
          <w:rFonts w:ascii="Times New Roman" w:hAnsi="Times New Roman" w:cs="Times New Roman"/>
          <w:sz w:val="22"/>
          <w:szCs w:val="22"/>
          <w:lang w:val="en-US"/>
        </w:rPr>
        <w:t>AoD</w:t>
      </w:r>
      <w:proofErr w:type="spellEnd"/>
      <w:r w:rsidR="009E4B93" w:rsidRPr="0075400D">
        <w:rPr>
          <w:rFonts w:ascii="Times New Roman" w:hAnsi="Times New Roman" w:cs="Times New Roman"/>
          <w:sz w:val="22"/>
          <w:szCs w:val="22"/>
          <w:lang w:val="en-US"/>
        </w:rPr>
        <w:t>) information</w:t>
      </w:r>
      <w:r w:rsidR="0075400D">
        <w:rPr>
          <w:rFonts w:ascii="Times New Roman" w:hAnsi="Times New Roman" w:cs="Times New Roman"/>
          <w:sz w:val="22"/>
          <w:szCs w:val="22"/>
          <w:lang w:val="en-US"/>
        </w:rPr>
        <w:t xml:space="preserve"> of each </w:t>
      </w:r>
      <w:proofErr w:type="spellStart"/>
      <w:r w:rsidR="0075400D">
        <w:rPr>
          <w:rFonts w:ascii="Times New Roman" w:hAnsi="Times New Roman" w:cs="Times New Roman"/>
          <w:sz w:val="22"/>
          <w:szCs w:val="22"/>
          <w:lang w:val="en-US"/>
        </w:rPr>
        <w:t>gNB</w:t>
      </w:r>
      <w:proofErr w:type="spellEnd"/>
      <w:r w:rsidR="009E4B93" w:rsidRPr="0075400D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14:paraId="4131F379" w14:textId="3456335D" w:rsidR="000719BA" w:rsidRDefault="000719BA" w:rsidP="00525357">
      <w:pPr>
        <w:jc w:val="both"/>
        <w:rPr>
          <w:rFonts w:ascii="Times New Roman" w:hAnsi="Times New Roman" w:cs="Times New Roman"/>
          <w:lang w:val="en-US"/>
        </w:rPr>
      </w:pPr>
    </w:p>
    <w:p w14:paraId="69FD386C" w14:textId="3943D07C" w:rsidR="000719BA" w:rsidRDefault="000719BA" w:rsidP="00525357">
      <w:pPr>
        <w:jc w:val="both"/>
        <w:rPr>
          <w:rFonts w:ascii="Times New Roman" w:hAnsi="Times New Roman" w:cs="Times New Roman"/>
          <w:lang w:val="en-US"/>
        </w:rPr>
      </w:pPr>
      <w:r w:rsidRPr="000719BA">
        <w:rPr>
          <w:rFonts w:ascii="Times" w:hAnsi="Times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525152" wp14:editId="311A3AF3">
                <wp:simplePos x="0" y="0"/>
                <wp:positionH relativeFrom="column">
                  <wp:posOffset>3747614</wp:posOffset>
                </wp:positionH>
                <wp:positionV relativeFrom="paragraph">
                  <wp:posOffset>129811</wp:posOffset>
                </wp:positionV>
                <wp:extent cx="1026826" cy="247337"/>
                <wp:effectExtent l="0" t="0" r="14605" b="698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6826" cy="24733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EC725" w14:textId="4E1C7A3C" w:rsidR="000719BA" w:rsidRPr="000719BA" w:rsidRDefault="000719BA" w:rsidP="000719BA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Meas</w:t>
                            </w:r>
                            <w:proofErr w:type="spellEnd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(gNB</w:t>
                            </w:r>
                            <w:proofErr w:type="gramStart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0525152" id="Rectangle 12" o:spid="_x0000_s1026" style="position:absolute;left:0;text-align:left;margin-left:295.1pt;margin-top:10.2pt;width:80.85pt;height:19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Ymj6lwIAAIoFAAAOAAAAZHJzL2Uyb0RvYy54bWysVMFu2zAMvQ/YPwi6r3bcLS2MOkWQosOA&#13;&#10;oi3aDj0rshQbkEVNUmJnXz9Kst2gG3YY5oNMUeSj+ETy6nroFDkI61rQFV2c5ZQIzaFu9a6i319u&#13;&#10;P11S4jzTNVOgRUWPwtHr1ccPV70pRQENqFpYgiDalb2paOO9KbPM8UZ0zJ2BERoPJdiOedzaXVZb&#13;&#10;1iN6p7Iiz5dZD7Y2FrhwDrU36ZCuIr6UgvsHKZ3wRFUU7+bjauO6DWu2umLlzjLTtHy8BvuHW3Ss&#13;&#10;1Rh0hrphnpG9bX+D6lpuwYH0Zxy6DKRsuYg5YDaL/F02zw0zIuaC5Dgz0+T+Hyy/Pzxa0tb4dgUl&#13;&#10;mnX4Rk/IGtM7JQjqkKDeuBLtns2jHXcOxZDtIG0X/pgHGSKpx5lUMXjCUbnIi+VlsaSE41nx+eL8&#13;&#10;/CKAZm/exjr/VUBHglBRi+Ejl+xw53wynUxCMA23rVKoZ6XSYXWg2jro4sbuthtlyYHhi2/y8I3h&#13;&#10;TswweHDNQmYplyj5oxIJ9klIJAVvX8SbxHIUMyzjXGi/SEcNq0WK9uU0WCjg4BEzVRoBA7LEW87Y&#13;&#10;I8BkmUAm7JT3aB9cRazm2Tn/28WS8+wRI4P2s3PXarB/AlCY1Rg52U8kJWoCS37YDmgSxC3UR6we&#13;&#10;C6mtnOG3LT7hHXP+kVnsI+w4nA3+ARepoK8ojBIlDdiff9IHeyxvPKWkx76sqPuxZ1ZQor5pLPzz&#13;&#10;ZXhR4uMGBXuq3U5ave82gAWwwOljeBSDrVeTKC10rzg61iEaHjHNMWZFubfTZuPTnMDhw8V6Hc2w&#13;&#10;aQ3zd/rZ8AAeiA2l+TK8MmvG+vVY+fcw9S4r35Vxsg2eGtZ7D7KNNf7G50g5NnysnXE4hYlyuo9W&#13;&#10;byN09QsAAP//AwBQSwMEFAAGAAgAAAAhAKIcnLfhAAAADgEAAA8AAABkcnMvZG93bnJldi54bWxM&#13;&#10;T8tOwzAQvCPxD9YicaN2ozbQNE6FiirECdHSuxMvSUS8jmK3Cf16tie4jLSa2Xnkm8l14oxDaD1p&#13;&#10;mM8UCKTK25ZqDZ+H3cMTiBANWdN5Qg0/GGBT3N7kJrN+pA8872Mt2IRCZjQ0MfaZlKFq0Jkw8z0S&#13;&#10;c19+cCbyOdTSDmZkc9fJRKlUOtMSJzSmx22D1ff+5DS0hzAeQ/p+mdKjss3rW7ndXUqt7++mlzXD&#13;&#10;8xpExCn+fcB1A/eHgouV/kQ2iE7DcqUSlmpI1AIECx6X8xWI8sosQBa5/D+j+AUAAP//AwBQSwEC&#13;&#10;LQAUAAYACAAAACEAtoM4kv4AAADhAQAAEwAAAAAAAAAAAAAAAAAAAAAAW0NvbnRlbnRfVHlwZXNd&#13;&#10;LnhtbFBLAQItABQABgAIAAAAIQA4/SH/1gAAAJQBAAALAAAAAAAAAAAAAAAAAC8BAABfcmVscy8u&#13;&#10;cmVsc1BLAQItABQABgAIAAAAIQA1Ymj6lwIAAIoFAAAOAAAAAAAAAAAAAAAAAC4CAABkcnMvZTJv&#13;&#10;RG9jLnhtbFBLAQItABQABgAIAAAAIQCiHJy34QAAAA4BAAAPAAAAAAAAAAAAAAAAAPEEAABkcnMv&#13;&#10;ZG93bnJldi54bWxQSwUGAAAAAAQABADzAAAA/wUAAAAA&#13;&#10;" filled="f" strokecolor="#c00000" strokeweight="1pt">
                <v:textbox inset="1mm,0,1mm,0">
                  <w:txbxContent>
                    <w:p w14:paraId="02DEC725" w14:textId="4E1C7A3C" w:rsidR="000719BA" w:rsidRPr="000719BA" w:rsidRDefault="000719BA" w:rsidP="000719BA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Meas</w:t>
                      </w:r>
                      <w:proofErr w:type="spellEnd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(gNB</w:t>
                      </w:r>
                      <w:proofErr w:type="gramStart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  <w:proofErr w:type="gramEnd"/>
                      <w: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0719BA">
        <w:rPr>
          <w:rFonts w:ascii="Times" w:hAnsi="Times"/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7D0F14" wp14:editId="3F4C37D5">
                <wp:simplePos x="0" y="0"/>
                <wp:positionH relativeFrom="column">
                  <wp:posOffset>2660650</wp:posOffset>
                </wp:positionH>
                <wp:positionV relativeFrom="paragraph">
                  <wp:posOffset>121920</wp:posOffset>
                </wp:positionV>
                <wp:extent cx="1026795" cy="247015"/>
                <wp:effectExtent l="0" t="0" r="14605" b="698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6795" cy="2470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9D7B5D" w14:textId="64F28285" w:rsidR="000719BA" w:rsidRPr="000719BA" w:rsidRDefault="000719BA" w:rsidP="000719BA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Meas</w:t>
                            </w:r>
                            <w:proofErr w:type="spellEnd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(gNB</w:t>
                            </w:r>
                            <w:proofErr w:type="gramStart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B7D0F14" id="Rectangle 10" o:spid="_x0000_s1027" style="position:absolute;left:0;text-align:left;margin-left:209.5pt;margin-top:9.6pt;width:80.85pt;height:19.4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gs+PmgIAAJEFAAAOAAAAZHJzL2Uyb0RvYy54bWysVE1v2zAMvQ/YfxB0X+xk68eMOkWQIsOA&#13;&#10;oi3aDj0rshQbkEVNUmJnv36UZLtBV+wwzAeZoshH8Ynk1XXfKnIQ1jWgSzqf5ZQIzaFq9K6kP543&#13;&#10;ny4pcZ7piinQoqRH4ej18uOHq84UYgE1qEpYgiDaFZ0pae29KbLM8Vq0zM3ACI2HEmzLPG7tLqss&#13;&#10;6xC9Vdkiz8+zDmxlLHDhHGpv0iFdRnwpBff3UjrhiSop3s3H1cZ1G9ZsecWKnWWmbvhwDfYPt2hZ&#13;&#10;ozHoBHXDPCN72/wB1TbcggPpZxzaDKRsuIg5YDbz/E02TzUzIuaC5Dgz0eT+Hyy/OzxY0lT4dkiP&#13;&#10;Zi2+0SOyxvROCYI6JKgzrkC7J/Ngh51DMWTbS9uGP+ZB+kjqcSJV9J5wVM7zxfnF1zNKOJ4tvlzk&#13;&#10;87MAmr16G+v8NwEtCUJJLYaPXLLDrfPJdDQJwTRsGqVQzwqlw+pANVXQxY3dbdfKkgPDF1/n4RvC&#13;&#10;nZhh8OCahcxSLlHyRyUS7KOQSArefhFvEstRTLCMc6H9PB3VrBIp2tlpsFDAwSNmqjQCBmSJt5yw&#13;&#10;B4DRMoGM2CnvwT64iljNk3P+t4sl58kjRgbtJ+e20WDfA1CY1RA52Y8kJWoCS77f9qlggmXQbKE6&#13;&#10;YhFZSN3lDN80+JK3zPkHZrGdsLJwRPh7XKSCrqQwSJTUYH+9pw/2WOV4SkmH7VlS93PPrKBEfddY&#13;&#10;/5/Pw8MSHzco2FPtdtTqfbsGrIM5DiHDoxhsvRpFaaF9wQmyCtHwiGmOMUvKvR03a5/GBc4gLlar&#13;&#10;aIa9a5i/1U+GB/DAb6jQ5/6FWTOUsccGuIOxhVnxppqTbfDUsNp7kE0s9Vc+B+ax72MJDTMqDJbT&#13;&#10;fbR6naTL3wAAAP//AwBQSwMEFAAGAAgAAAAhAOP74mPiAAAADgEAAA8AAABkcnMvZG93bnJldi54&#13;&#10;bWxMj0FPwzAMhe9I/IfISNxY2gnK1jWd0NCEOCE2dk8b01Q0TtVka9mvxzuxi2Xr2c/vK9aT68QJ&#13;&#10;h9B6UpDOEhBItTctNQq+9tuHBYgQNRndeUIFvxhgXd7eFDo3fqRPPO1iI9iEQq4V2Bj7XMpQW3Q6&#13;&#10;zHyPxNq3H5yOPA6NNIMe2dx1cp4kmXS6Jf5gdY8bi/XP7ugUtPswHkL2cZ6yQ2Ls23u12Z4rpe7v&#13;&#10;ptcVl5cViIhT/L+ACwPnh5KDVf5IJohOwWO6ZKDIwnIOgheeFskziOrSpCDLQl5jlH8AAAD//wMA&#13;&#10;UEsBAi0AFAAGAAgAAAAhALaDOJL+AAAA4QEAABMAAAAAAAAAAAAAAAAAAAAAAFtDb250ZW50X1R5&#13;&#10;cGVzXS54bWxQSwECLQAUAAYACAAAACEAOP0h/9YAAACUAQAACwAAAAAAAAAAAAAAAAAvAQAAX3Jl&#13;&#10;bHMvLnJlbHNQSwECLQAUAAYACAAAACEAOILPj5oCAACRBQAADgAAAAAAAAAAAAAAAAAuAgAAZHJz&#13;&#10;L2Uyb0RvYy54bWxQSwECLQAUAAYACAAAACEA4/viY+IAAAAOAQAADwAAAAAAAAAAAAAAAAD0BAAA&#13;&#10;ZHJzL2Rvd25yZXYueG1sUEsFBgAAAAAEAAQA8wAAAAMGAAAAAA==&#13;&#10;" filled="f" strokecolor="#c00000" strokeweight="1pt">
                <v:textbox inset="1mm,0,1mm,0">
                  <w:txbxContent>
                    <w:p w14:paraId="7E9D7B5D" w14:textId="64F28285" w:rsidR="000719BA" w:rsidRPr="000719BA" w:rsidRDefault="000719BA" w:rsidP="000719BA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Meas</w:t>
                      </w:r>
                      <w:proofErr w:type="spellEnd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(gNB</w:t>
                      </w:r>
                      <w:proofErr w:type="gramStart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  <w:proofErr w:type="gramEnd"/>
                      <w: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0719B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439A31" wp14:editId="6F88DAFE">
                <wp:simplePos x="0" y="0"/>
                <wp:positionH relativeFrom="column">
                  <wp:posOffset>1573530</wp:posOffset>
                </wp:positionH>
                <wp:positionV relativeFrom="paragraph">
                  <wp:posOffset>121920</wp:posOffset>
                </wp:positionV>
                <wp:extent cx="1026795" cy="247015"/>
                <wp:effectExtent l="0" t="0" r="14605" b="698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6795" cy="2470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730435" w14:textId="7160BE9C" w:rsidR="000719BA" w:rsidRPr="000719BA" w:rsidRDefault="000719BA" w:rsidP="000719BA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Meas</w:t>
                            </w:r>
                            <w:proofErr w:type="spellEnd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(gNB</w:t>
                            </w:r>
                            <w:proofErr w:type="gramStart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D439A31" id="Rectangle 8" o:spid="_x0000_s1028" style="position:absolute;left:0;text-align:left;margin-left:123.9pt;margin-top:9.6pt;width:80.85pt;height:19.4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heu0mgIAAI8FAAAOAAAAZHJzL2Uyb0RvYy54bWysVE1v2zAMvQ/YfxB0X+1k68eMOkWQosOA&#13;&#10;oi3aDj0rshwbkEVNUuJkv36kZLtBV+wwzAeZoshH8Ynk5dW+02ynnG/BlHx2knOmjISqNZuS/3i+&#13;&#10;+XTBmQ/CVEKDUSU/KM+vFh8/XPa2UHNoQFfKMQQxvuhtyZsQbJFlXjaqE/4ErDJ4WIPrRMCt22SV&#13;&#10;Ez2idzqb5/lZ1oOrrAOpvEftdTrki4hf10qG+7r2KjBdcrxbiKuL65rWbHEpio0TtmnlcA3xD7fo&#13;&#10;RGsw6AR1LYJgW9f+AdW10oGHOpxI6DKo61aqmANmM8vfZPPUCKtiLkiOtxNN/v/Byrvdg2NtVXJ8&#13;&#10;KCM6fKJHJE2YjVbsgujprS/Q6sk+uGHnUaRc97Xr6I9ZsH2k9DBRqvaBSVTO8vnZ+ddTziSezb+c&#13;&#10;57NTAs1eva3z4ZuCjpFQcofRI5Nid+tDMh1NKJiBm1Zr1ItCG1o96LYiXdy4zXqlHdsJfO9VTt8Q&#13;&#10;7sgMg5NrRpmlXKIUDlol2EdVIyV4+3m8SSxGNcEKKZUJs3TUiEqlaKfHwah8ySNmqg0CEnKNt5yw&#13;&#10;B4DRMoGM2CnvwZ5cVazlyTn/28WS8+QRI4MJk3PXGnDvAWjMaoic7EeSEjXEUtiv97Fc5mRJmjVU&#13;&#10;BywhB6m3vJU3Lb7krfDhQThsJmw7HBDhHpdaQ19yGCTOGnC/3tOTPdY4nnLWY3OW3P/cCqc4098N&#13;&#10;Vv/nM3pYFuIGBXesXY9as+1WgHUwwxFkZRTJNuhRrB10Lzg/lhQNj4SRGLPkMrhxswppWOAEkmq5&#13;&#10;jGbYuVaEW/NkJYETv1Shz/sX4exQxgEb4A7GBhbFm2pOtuRpYLkNULex1F/5HJjHro8lNEwoGivH&#13;&#10;+2j1OkcXvwEAAP//AwBQSwMEFAAGAAgAAAAhAGNZ5T7jAAAADgEAAA8AAABkcnMvZG93bnJldi54&#13;&#10;bWxMj0FPwzAMhe9I/IfISNxYumorW9d0QkMT4oTY2D1tTFPROFWTrWW/HnOCiyXrPT9/r9hOrhMX&#13;&#10;HELrScF8loBAqr1pqVHwcdw/rECEqMnozhMq+MYA2/L2ptC58SO94+UQG8EhFHKtwMbY51KG2qLT&#13;&#10;YeZ7JNY+/eB05HVopBn0yOGuk2mSZNLplviD1T3uLNZfh7NT0B7DeArZ23XKTomxL6/Vbn+tlLq/&#13;&#10;m543PJ42ICJO8e8CfjswP5QMVvkzmSA6BenikfkjC+sUBBsWyXoJolKwXM1BloX8X6P8AQAA//8D&#13;&#10;AFBLAQItABQABgAIAAAAIQC2gziS/gAAAOEBAAATAAAAAAAAAAAAAAAAAAAAAABbQ29udGVudF9U&#13;&#10;eXBlc10ueG1sUEsBAi0AFAAGAAgAAAAhADj9If/WAAAAlAEAAAsAAAAAAAAAAAAAAAAALwEAAF9y&#13;&#10;ZWxzLy5yZWxzUEsBAi0AFAAGAAgAAAAhAGiF67SaAgAAjwUAAA4AAAAAAAAAAAAAAAAALgIAAGRy&#13;&#10;cy9lMm9Eb2MueG1sUEsBAi0AFAAGAAgAAAAhAGNZ5T7jAAAADgEAAA8AAAAAAAAAAAAAAAAA9AQA&#13;&#10;AGRycy9kb3ducmV2LnhtbFBLBQYAAAAABAAEAPMAAAAEBgAAAAA=&#13;&#10;" filled="f" strokecolor="#c00000" strokeweight="1pt">
                <v:textbox inset="1mm,0,1mm,0">
                  <w:txbxContent>
                    <w:p w14:paraId="44730435" w14:textId="7160BE9C" w:rsidR="000719BA" w:rsidRPr="000719BA" w:rsidRDefault="000719BA" w:rsidP="000719BA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Meas</w:t>
                      </w:r>
                      <w:proofErr w:type="spellEnd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(gNB</w:t>
                      </w:r>
                      <w:proofErr w:type="gramStart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  <w:proofErr w:type="gramEnd"/>
                      <w: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9C87F5" wp14:editId="7334EA81">
                <wp:simplePos x="0" y="0"/>
                <wp:positionH relativeFrom="column">
                  <wp:posOffset>501650</wp:posOffset>
                </wp:positionH>
                <wp:positionV relativeFrom="paragraph">
                  <wp:posOffset>107315</wp:posOffset>
                </wp:positionV>
                <wp:extent cx="1026795" cy="247015"/>
                <wp:effectExtent l="0" t="0" r="14605" b="698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6795" cy="2470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C7B0CA" w14:textId="77777777" w:rsidR="000719BA" w:rsidRPr="000719BA" w:rsidRDefault="000719BA" w:rsidP="000719BA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Meas</w:t>
                            </w:r>
                            <w:proofErr w:type="spellEnd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(gNB</w:t>
                            </w:r>
                            <w:proofErr w:type="gramStart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proofErr w:type="gramEnd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B9C87F5" id="Rectangle 6" o:spid="_x0000_s1029" style="position:absolute;left:0;text-align:left;margin-left:39.5pt;margin-top:8.45pt;width:80.85pt;height:19.4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Zq0OmgIAAI8FAAAOAAAAZHJzL2Uyb0RvYy54bWysVMFu2zAMvQ/YPwi6r3bSNd2MOkWQosOA&#13;&#10;og3aDj0rshQbkEVNUmJnXz9Kst2gK3YYloNCUeQj+Uzy6rpvFTkI6xrQJZ2d5ZQIzaFq9K6kP55v&#13;&#10;P32hxHmmK6ZAi5IehaPXy48frjpTiDnUoCphCYJoV3SmpLX3psgyx2vRMncGRmh8lGBb5vFqd1ll&#13;&#10;WYforcrmeb7IOrCVscCFc6i9SY90GfGlFNw/SOmEJ6qkmJuPp43nNpzZ8ooVO8tM3fAhDfYPWbSs&#13;&#10;0Rh0grphnpG9bf6AahtuwYH0ZxzaDKRsuIg1YDWz/E01TzUzItaC5Dgz0eT+Hyy/P2wsaaqSLijR&#13;&#10;rMVP9IikMb1TgiwCPZ1xBVo9mY0dbg7FUGsvbRv+sQrSR0qPE6Wi94SjcpbPF5dfLyjh+Db/fJnP&#13;&#10;LgJo9uptrPPfBLQkCCW1GD0yyQ53zifT0SQE03DbKIV6VigdTgeqqYIuXuxuu1aWHBh+73UefkO4&#13;&#10;EzMMHlyzUFmqJUr+qESCfRQSKcHs5zGT2IxigmWcC+1n6almlUjRLk6DhfYNHrFSpREwIEvMcsIe&#13;&#10;AEbLBDJip7oH++AqYi9PzvnfEkvOk0eMDNpPzm2jwb4HoLCqIXKyH0lK1ASWfL/tY7ucB8ug2UJ1&#13;&#10;xBaykGbLGX7b4Je8Y85vmMVhwrHDBeEf8JAKupLCIFFSg/31nj7YY4/jKyUdDmdJ3c89s4IS9V1j&#13;&#10;958vwoclPl5QsKfa7ajV+3YN2AczXEGGRzHYejWK0kL7gvtjFaLhE9McY5aUezte1j4tC9xAXKxW&#13;&#10;0Qwn1zB/p58MD+CB39Chz/0Ls2ZoY48DcA/jALPiTTcn2+CpYbX3IJvY6q98Dszj1McWGjZUWCun&#13;&#10;92j1ukeXvwEAAP//AwBQSwMEFAAGAAgAAAAhANCPg+fiAAAADQEAAA8AAABkcnMvZG93bnJldi54&#13;&#10;bWxMj0FvwjAMhe+T9h8iT9ptJKBRoDRFExOadpoG4542XlvROFUTaMevn3diF0v203t+X7YZXSsu&#13;&#10;2IfGk4bpRIFAKr1tqNLwddg9LUGEaMia1hNq+MEAm/z+LjOp9QN94mUfK8EhFFKjoY6xS6UMZY3O&#13;&#10;hInvkFj79r0zkde+krY3A4e7Vs6USqQzDfGH2nS4rbE87c9OQ3MIwzEkH9cxOSpbv70X29210Prx&#13;&#10;YXxd83hZg4g4xpsD/hi4P+RcrPBnskG0GhYr5ol8T1YgWJ89qwWIQsN8vgSZZ/I/Rf4LAAD//wMA&#13;&#10;UEsBAi0AFAAGAAgAAAAhALaDOJL+AAAA4QEAABMAAAAAAAAAAAAAAAAAAAAAAFtDb250ZW50X1R5&#13;&#10;cGVzXS54bWxQSwECLQAUAAYACAAAACEAOP0h/9YAAACUAQAACwAAAAAAAAAAAAAAAAAvAQAAX3Jl&#13;&#10;bHMvLnJlbHNQSwECLQAUAAYACAAAACEAsGatDpoCAACPBQAADgAAAAAAAAAAAAAAAAAuAgAAZHJz&#13;&#10;L2Uyb0RvYy54bWxQSwECLQAUAAYACAAAACEA0I+D5+IAAAANAQAADwAAAAAAAAAAAAAAAAD0BAAA&#13;&#10;ZHJzL2Rvd25yZXYueG1sUEsFBgAAAAAEAAQA8wAAAAMGAAAAAA==&#13;&#10;" filled="f" strokecolor="#c00000" strokeweight="1pt">
                <v:textbox inset="1mm,0,1mm,0">
                  <w:txbxContent>
                    <w:p w14:paraId="7EC7B0CA" w14:textId="77777777" w:rsidR="000719BA" w:rsidRPr="000719BA" w:rsidRDefault="000719BA" w:rsidP="000719BA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Meas</w:t>
                      </w:r>
                      <w:proofErr w:type="spellEnd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(gNB</w:t>
                      </w:r>
                      <w:proofErr w:type="gramStart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  <w:proofErr w:type="gramEnd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1)</w:t>
                      </w:r>
                    </w:p>
                  </w:txbxContent>
                </v:textbox>
              </v:rect>
            </w:pict>
          </mc:Fallback>
        </mc:AlternateContent>
      </w:r>
    </w:p>
    <w:p w14:paraId="1BF5E064" w14:textId="603CB2EB" w:rsidR="003B659B" w:rsidRDefault="003B659B" w:rsidP="00525357">
      <w:pPr>
        <w:jc w:val="both"/>
        <w:rPr>
          <w:rFonts w:ascii="Times New Roman" w:hAnsi="Times New Roman" w:cs="Times New Roman"/>
          <w:lang w:val="en-US"/>
        </w:rPr>
      </w:pPr>
    </w:p>
    <w:p w14:paraId="56CBF2DA" w14:textId="79A1F4C4" w:rsidR="005871BA" w:rsidRDefault="000719BA" w:rsidP="00304FC0">
      <w:pPr>
        <w:rPr>
          <w:rFonts w:ascii="Times New Roman" w:hAnsi="Times New Roman" w:cs="Times New Roman"/>
          <w:b/>
          <w:lang w:val="en-US"/>
        </w:rPr>
      </w:pPr>
      <w:r w:rsidRPr="000719BA">
        <w:rPr>
          <w:rFonts w:ascii="Times" w:hAnsi="Times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E55AE1" wp14:editId="5EBCF018">
                <wp:simplePos x="0" y="0"/>
                <wp:positionH relativeFrom="column">
                  <wp:posOffset>3747614</wp:posOffset>
                </wp:positionH>
                <wp:positionV relativeFrom="paragraph">
                  <wp:posOffset>49114</wp:posOffset>
                </wp:positionV>
                <wp:extent cx="1026826" cy="247337"/>
                <wp:effectExtent l="0" t="0" r="14605" b="698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6826" cy="24733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02CD28" w14:textId="0FC84B43" w:rsidR="000719BA" w:rsidRPr="000719BA" w:rsidRDefault="000719BA" w:rsidP="000719BA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Meas</w:t>
                            </w:r>
                            <w:proofErr w:type="spellEnd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(gNB</w:t>
                            </w:r>
                            <w:proofErr w:type="gramStart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E55AE1" id="Rectangle 11" o:spid="_x0000_s1030" style="position:absolute;margin-left:295.1pt;margin-top:3.85pt;width:80.85pt;height:19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TXnNmwIAAJEFAAAOAAAAZHJzL2Uyb0RvYy54bWysVFFP3DAMfp+0/xDlfbR3wA1V9NANxDQJ&#13;&#10;AQImnnNpcq2UxpmTu/b26+ekvYIA7WFaH9LEsT/bX2yfX/StYTuFvgFb8tlRzpmyEqrGbkr+8+n6&#13;&#10;yxlnPghbCQNWlXyvPL9Yfv503rlCzaEGUylkBGJ90bmS1yG4Isu8rFUr/BE4ZelSA7Yi0BE3WYWi&#13;&#10;I/TWZPM8X2QdYOUQpPKepFfDJV8mfK2VDHdaexWYKTnFFtKKaV3HNVuei2KDwtWNHMMQ/xBFKxpL&#13;&#10;TieoKxEE22LzDqptJIIHHY4ktBlo3UiVcqBsZvmbbB5r4VTKhcjxbqLJ/z9Yebu7R9ZU9HYzzqxo&#13;&#10;6Y0eiDVhN0YxkhFBnfMF6T26exxPnrYx215jG/+UB+sTqfuJVNUHJkk4y+eLs/mCM0l385Ovx8df&#13;&#10;I2j2Yu3Qh+8KWhY3JUdyn7gUuxsfBtWDSnRm4boxhuSiMDauHkxTRVk64GZ9aZDtRHzx/Ft+mh6Z&#13;&#10;3L1So1M0zWJmQy5pF/ZGDbAPShMpFP08RZLKUU2wQkplw2y4qkWlBm+nOX1jbpNFytRYAozImqKc&#13;&#10;sEeAWOrvsYe8R/1oqlI1T8b53wIbjCeL5BlsmIzbxgJ+BGAoq9HzoH8gaaAmshT6dZ8K5iRqRska&#13;&#10;qj0VEcLQXd7J64Ze8kb4cC+Q2okaj0ZEuKNFG+hKDuOOsxrw90fyqE9VTrecddSeJfe/tgIVZ+aH&#13;&#10;pfo/XkSuWUgH2uBr6fogtdv2EqgOqLQpqrSNusEcthqhfaYJsore6EpYST5LLgMeDpdhGBc0g6Ra&#13;&#10;rZIa9a4T4cY+OhnBI7+xQp/6Z4FuLONADXALhxYWxZtqHnSjpYXVNoBuUqm/8DkyT32fSmicUXGw&#13;&#10;vD4nrZdJuvwDAAD//wMAUEsDBBQABgAIAAAAIQDeJz2v4wAAAA0BAAAPAAAAZHJzL2Rvd25yZXYu&#13;&#10;eG1sTE9NT4NAEL2b+B82Y+KlsQukFKEMTa0xvRiNtT9gCyOg7C5hlxb76x1Pepnk5X3Me/l60p04&#13;&#10;0eBaaxDCeQCCTGmr1tQIh/enu3sQzitTqc4aQvgmB+vi+ipXWWXP5o1Oe18LDjEuUwiN930mpSsb&#13;&#10;0srNbU+GuQ87aOUZDrWsBnXmcN3JKAiWUqvW8IdG9bRtqPzajxrh0y5Kekhn0eZlJ+Pn13DcHi4z&#13;&#10;xNub6XHFZ7MC4Wnyfw743cD9oeBiRzuayokOIU6DiKUISQKC+SQOUxBHhMUyAVnk8v+K4gcAAP//&#13;&#10;AwBQSwECLQAUAAYACAAAACEAtoM4kv4AAADhAQAAEwAAAAAAAAAAAAAAAAAAAAAAW0NvbnRlbnRf&#13;&#10;VHlwZXNdLnhtbFBLAQItABQABgAIAAAAIQA4/SH/1gAAAJQBAAALAAAAAAAAAAAAAAAAAC8BAABf&#13;&#10;cmVscy8ucmVsc1BLAQItABQABgAIAAAAIQB1TXnNmwIAAJEFAAAOAAAAAAAAAAAAAAAAAC4CAABk&#13;&#10;cnMvZTJvRG9jLnhtbFBLAQItABQABgAIAAAAIQDeJz2v4wAAAA0BAAAPAAAAAAAAAAAAAAAAAPUE&#13;&#10;AABkcnMvZG93bnJldi54bWxQSwUGAAAAAAQABADzAAAABQYAAAAA&#13;&#10;" filled="f" strokecolor="#00b050" strokeweight="1pt">
                <v:textbox inset="1mm,0,1mm,0">
                  <w:txbxContent>
                    <w:p w14:paraId="7802CD28" w14:textId="0FC84B43" w:rsidR="000719BA" w:rsidRPr="000719BA" w:rsidRDefault="000719BA" w:rsidP="000719BA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Meas</w:t>
                      </w:r>
                      <w:proofErr w:type="spellEnd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(gNB</w:t>
                      </w:r>
                      <w:proofErr w:type="gramStart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  <w:proofErr w:type="gramEnd"/>
                      <w: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0719BA">
        <w:rPr>
          <w:rFonts w:ascii="Times" w:hAnsi="Times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109DCC" wp14:editId="7E9CFC46">
                <wp:simplePos x="0" y="0"/>
                <wp:positionH relativeFrom="column">
                  <wp:posOffset>2660650</wp:posOffset>
                </wp:positionH>
                <wp:positionV relativeFrom="paragraph">
                  <wp:posOffset>41275</wp:posOffset>
                </wp:positionV>
                <wp:extent cx="1026795" cy="247015"/>
                <wp:effectExtent l="0" t="0" r="14605" b="698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6795" cy="2470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A0740F" w14:textId="28C7332E" w:rsidR="000719BA" w:rsidRPr="000719BA" w:rsidRDefault="000719BA" w:rsidP="000719BA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Meas</w:t>
                            </w:r>
                            <w:proofErr w:type="spellEnd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(gNB</w:t>
                            </w:r>
                            <w:proofErr w:type="gramStart"/>
                            <w:r w:rsidR="0075400D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109DCC" id="Rectangle 9" o:spid="_x0000_s1031" style="position:absolute;margin-left:209.5pt;margin-top:3.25pt;width:80.85pt;height:19.4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W+1fmwIAAI8FAAAOAAAAZHJzL2Uyb0RvYy54bWysVFFP3DAMfp+0/xDlfbR328Go6KEbiGkS&#13;&#10;AgRMPOfS5FopjTMnd+3t189JewUB2sO0PqSOY3+Ov9g+O+9bw3YKfQO25LOjnDNlJVSN3ZT85+PV&#13;&#10;p6+c+SBsJQxYVfK98vx8+fHDWecKNYcaTKWQEYj1RedKXofgiizzslat8EfglKVDDdiKQFvcZBWK&#13;&#10;jtBbk83z/DjrACuHIJX3pL0cDvky4WutZLjV2qvATMnpbiGtmNZ1XLPlmSg2KFzdyPEa4h9u0YrG&#13;&#10;UtAJ6lIEwbbYvIFqG4ngQYcjCW0GWjdSpRwom1n+KpuHWjiVciFyvJto8v8PVt7s7pA1VclPObOi&#13;&#10;pSe6J9KE3RjFTiM9nfMFWT24Oxx3nsSYa6+xjX/KgvWJ0v1EqeoDk6Sc5fPjk9MFZ5LO5l9O8tki&#13;&#10;gmbP3g59+K6gZVEoOVL0xKTYXfswmB5MYjALV40xpBeFsXH1YJoq6tIGN+sLg2wn4nvn3/JFemIK&#13;&#10;98KMdtE1i5kNuSQp7I0aYO+VJkro9vN0k1SMaoIVUiobZsNRLSo1RFvk9I25TR4pU2MJMCJruuWE&#13;&#10;PQLEQn+LPeQ92kdXlWp5cs7/drHBefJIkcGGybltLOB7AIayGiMP9geSBmoiS6Ff96lc0jNGzRqq&#13;&#10;PZUQwtBb3smrhl7yWvhwJ5CaidqOBkS4pUUb6EoOo8RZDfj7PX20pxqnU846as6S+19bgYoz88NS&#13;&#10;9X8+jlyzkDYk4Evt+qC12/YCqA5mNIKcTGK0DeYgaoT2iebHKkajI2ElxSy5DHjYXIRhWNAEkmq1&#13;&#10;SmbUuU6Ea/vgZASP/MYKfeyfBLqxjAM1wA0cGlgUr6p5sI2eFlbbALpJpf7M58g8dX0qoXFCxbHy&#13;&#10;cp+snufo8g8AAAD//wMAUEsDBBQABgAIAAAAIQAvQKgC5AAAAA0BAAAPAAAAZHJzL2Rvd25yZXYu&#13;&#10;eG1sTI/BTsMwDIbvSLxDZCQu05Z2asfWNZ3GEOKCQGx7gKwxbaFxqibdCk+POcHFkvXJv/8v34y2&#13;&#10;FWfsfeNIQTyLQCCVzjRUKTgeHqdLED5oMrp1hAq+0MOmuL7KdWbchd7wvA+V4BDymVZQh9BlUvqy&#13;&#10;Rqv9zHVIzN5db3Xgta+k6fWFw20r51G0kFY3xB9q3eGuxvJzP1gFHy4p8X41mW9fnmT6/BoPu+P3&#13;&#10;RKnbm/FhzWO7BhFwDH8X8OvA/aHgYic3kPGiVZDEKxYKChYpCObpMroDcWKQJiCLXP63KH4AAAD/&#13;&#10;/wMAUEsBAi0AFAAGAAgAAAAhALaDOJL+AAAA4QEAABMAAAAAAAAAAAAAAAAAAAAAAFtDb250ZW50&#13;&#10;X1R5cGVzXS54bWxQSwECLQAUAAYACAAAACEAOP0h/9YAAACUAQAACwAAAAAAAAAAAAAAAAAvAQAA&#13;&#10;X3JlbHMvLnJlbHNQSwECLQAUAAYACAAAACEAOlvtX5sCAACPBQAADgAAAAAAAAAAAAAAAAAuAgAA&#13;&#10;ZHJzL2Uyb0RvYy54bWxQSwECLQAUAAYACAAAACEAL0CoAuQAAAANAQAADwAAAAAAAAAAAAAAAAD1&#13;&#10;BAAAZHJzL2Rvd25yZXYueG1sUEsFBgAAAAAEAAQA8wAAAAYGAAAAAA==&#13;&#10;" filled="f" strokecolor="#00b050" strokeweight="1pt">
                <v:textbox inset="1mm,0,1mm,0">
                  <w:txbxContent>
                    <w:p w14:paraId="65A0740F" w14:textId="28C7332E" w:rsidR="000719BA" w:rsidRPr="000719BA" w:rsidRDefault="000719BA" w:rsidP="000719BA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Meas</w:t>
                      </w:r>
                      <w:proofErr w:type="spellEnd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(gNB</w:t>
                      </w:r>
                      <w:proofErr w:type="gramStart"/>
                      <w:r w:rsidR="0075400D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  <w:proofErr w:type="gramEnd"/>
                      <w: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0719B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E12BCA" wp14:editId="2DFF01C0">
                <wp:simplePos x="0" y="0"/>
                <wp:positionH relativeFrom="column">
                  <wp:posOffset>1573530</wp:posOffset>
                </wp:positionH>
                <wp:positionV relativeFrom="paragraph">
                  <wp:posOffset>41275</wp:posOffset>
                </wp:positionV>
                <wp:extent cx="1026795" cy="247015"/>
                <wp:effectExtent l="0" t="0" r="14605" b="698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6795" cy="2470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B4ABF3" w14:textId="17A6B674" w:rsidR="000719BA" w:rsidRPr="000719BA" w:rsidRDefault="000719BA" w:rsidP="000719BA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Meas</w:t>
                            </w:r>
                            <w:proofErr w:type="spellEnd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(gNB</w:t>
                            </w:r>
                            <w:proofErr w:type="gramStart"/>
                            <w:r w:rsidR="0075400D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2E12BCA" id="Rectangle 7" o:spid="_x0000_s1032" style="position:absolute;margin-left:123.9pt;margin-top:3.25pt;width:80.85pt;height:19.4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V9w2mwIAAI8FAAAOAAAAZHJzL2Uyb0RvYy54bWysVMFu2zAMvQ/YPwi6r3ayJemMOkXWosOA&#13;&#10;oi3aDj0rshQbkEVNUuJkXz9SdtyiLXYYloNCUuSj+Ezy7HzfGrZTPjRgSz45yTlTVkLV2E3Jfz5e&#13;&#10;fTrlLERhK2HAqpIfVODny48fzjpXqCnUYCrlGYLYUHSu5HWMrsiyIGvVinACTlm81OBbEVH1m6zy&#13;&#10;okP01mTTPJ9nHfjKeZAqBLRe9pd8mfC1VjLeah1UZKbk+LaYTp/ONZ3Z8kwUGy9c3cjhGeIfXtGK&#13;&#10;xmLSEepSRMG2vnkD1TbSQwAdTyS0GWjdSJVqwGom+atqHmrhVKoFyQlupCn8P1h5s7vzrKlKvuDM&#13;&#10;ihY/0T2SJuzGKLYgejoXCvR6cHd+0AKKVOte+5b+sQq2T5QeRkrVPjKJxkk+nS++zjiTeDf9ssgn&#13;&#10;MwLNnqOdD/G7gpaRUHKP2ROTYncdYu96dKFkFq4aY9AuCmPpDGCaimxJ8Zv1hfFsJ+h759/yWfrE&#13;&#10;mO6FG2oUmlFlfS1Jigejeth7pZESfP00vSQ1oxphhZTKxkl/VYtK9dlmOf6G2saIVKmxCEjIGl85&#13;&#10;Yg8A1Ohvsfu6B38KVamXx+D8bw/rg8eIlBlsHIPbxoJ/D8BgVUPm3v9IUk8NsRT3631qlzl5kmUN&#13;&#10;1QFbyEM/W8HJqwa/5LUI8U54HCYcO1wQ8RYPbaArOQwSZzX43+/ZyR97HG8563A4Sx5+bYVXnJkf&#13;&#10;Frv/85y4ZjEpKPiX1vXRarftBWAfTHAFOZlE8o3mKGoP7RPujxVlwythJeYsuYz+qFzEflngBpJq&#13;&#10;tUpuOLlOxGv74CSBE7/UoY/7J+Hd0MYRB+AGjgMsilfd3PtSpIXVNoJuUqs/8zkwj1OfWmjYULRW&#13;&#10;XurJ63mPLv8AAAD//wMAUEsDBBQABgAIAAAAIQBgcEP55AAAAA0BAAAPAAAAZHJzL2Rvd25yZXYu&#13;&#10;eG1sTI/BTsMwEETvSPyDtUhcqtZplLQ0jVOVIsSlAlH6AW68JIF4HcVOG/h6lhNcVrMa7eybfDPa&#13;&#10;Vpyx940jBfNZBAKpdKahSsHx7XF6B8IHTUa3jlDBF3rYFNdXuc6Mu9Arng+hEhxCPtMK6hC6TEpf&#13;&#10;1mi1n7kOib1311sdeO0raXp94XDbyjiKFtLqhvhDrTvc1Vh+Hgar4MMlJd6vJvH2+Umm+5f5sDt+&#13;&#10;T5S6vRkf1jy2axABx/B3Ab8dmB8KBju5gYwXrYI4WTJ/ULBIQbCfRCsWJxZpArLI5f8WxQ8AAAD/&#13;&#10;/wMAUEsBAi0AFAAGAAgAAAAhALaDOJL+AAAA4QEAABMAAAAAAAAAAAAAAAAAAAAAAFtDb250ZW50&#13;&#10;X1R5cGVzXS54bWxQSwECLQAUAAYACAAAACEAOP0h/9YAAACUAQAACwAAAAAAAAAAAAAAAAAvAQAA&#13;&#10;X3JlbHMvLnJlbHNQSwECLQAUAAYACAAAACEA+FfcNpsCAACPBQAADgAAAAAAAAAAAAAAAAAuAgAA&#13;&#10;ZHJzL2Uyb0RvYy54bWxQSwECLQAUAAYACAAAACEAYHBD+eQAAAANAQAADwAAAAAAAAAAAAAAAAD1&#13;&#10;BAAAZHJzL2Rvd25yZXYueG1sUEsFBgAAAAAEAAQA8wAAAAYGAAAAAA==&#13;&#10;" filled="f" strokecolor="#00b050" strokeweight="1pt">
                <v:textbox inset="1mm,0,1mm,0">
                  <w:txbxContent>
                    <w:p w14:paraId="5BB4ABF3" w14:textId="17A6B674" w:rsidR="000719BA" w:rsidRPr="000719BA" w:rsidRDefault="000719BA" w:rsidP="000719BA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Meas</w:t>
                      </w:r>
                      <w:proofErr w:type="spellEnd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(gNB</w:t>
                      </w:r>
                      <w:proofErr w:type="gramStart"/>
                      <w:r w:rsidR="0075400D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  <w:proofErr w:type="gramEnd"/>
                      <w: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B39D3C" wp14:editId="7B01EE5A">
                <wp:simplePos x="0" y="0"/>
                <wp:positionH relativeFrom="column">
                  <wp:posOffset>501650</wp:posOffset>
                </wp:positionH>
                <wp:positionV relativeFrom="paragraph">
                  <wp:posOffset>26035</wp:posOffset>
                </wp:positionV>
                <wp:extent cx="1026795" cy="247015"/>
                <wp:effectExtent l="0" t="0" r="14605" b="698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6795" cy="2470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939513" w14:textId="31DCCD07" w:rsidR="000719BA" w:rsidRPr="000719BA" w:rsidRDefault="000719BA" w:rsidP="000719BA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Meas</w:t>
                            </w:r>
                            <w:proofErr w:type="spellEnd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(gNB</w:t>
                            </w:r>
                            <w:proofErr w:type="gramStart"/>
                            <w:r w:rsidR="0075400D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proofErr w:type="gramEnd"/>
                            <w:r w:rsidRPr="000719BA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9B39D3C" id="Rectangle 5" o:spid="_x0000_s1033" style="position:absolute;margin-left:39.5pt;margin-top:2.05pt;width:80.85pt;height:19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frj+nwIAAI8FAAAOAAAAZHJzL2Uyb0RvYy54bWysVE1v2zAMvQ/YfxB0X+1kS7sFdYqsRYcB&#13;&#10;RRu0HXpWZCk2IIuapMTOfv1I+aNFV+wwLAeHlMhH8onk+UXXGHZQPtRgCz47yTlTVkJZ213Bfzxe&#13;&#10;f/jMWYjClsKAVQU/qsAvVu/fnbduqeZQgSmVZwhiw7J1Ba9idMssC7JSjQgn4JTFSw2+ERFVv8tK&#13;&#10;L1pEb0w2z/PTrAVfOg9ShYCnV/0lXyV8rZWMd1oHFZkpOOYW09en75a+2epcLHdeuKqWQxriH7Jo&#13;&#10;RG0x6AR1JaJge1//AdXU0kMAHU8kNBloXUuVasBqZvmrah4q4VSqBckJbqIp/D9YeXvYeFaXBV9w&#13;&#10;ZkWDT3SPpAm7M4otiJ7WhSVaPbiNH7SAItXaad/QP1bBukTpcaJUdZFJPJzl89OzL4gt8W7+6Syf&#13;&#10;JdDs2dv5EL8paBgJBfcYPTEpDjchYkQ0HU0omIXr2pj0bMbSQQBTl3SWFL/bXhrPDoLeO/+aL9IT&#13;&#10;I8YLM9TINaPK+lqSFI9GEYax90ojJZj9PGWSmlFNsEJKZeOsv6pEqfpoixx/RBgFo/Ylj6QlQELW&#13;&#10;mOWEPQCMlj3IiN3DDPbkqlIvT8753xLrnSePFBlsnJyb2oJ/C8BgVUPk3n4kqaeGWIrdtkvtcjb2&#13;&#10;xhbKI7aQh362gpPXNb7kjQhxIzwOE44dLoh4hx9toC04DBJnFfhfb52TPfY43nLW4nAWPPzcC684&#13;&#10;M98tdv/HU+KaxaSg4F+ebsdTu28uAftghivIySSSbTSjqD00T7g/1hQNr4SVGLPgMvpRuYz9ssAN&#13;&#10;JNV6ncxwcp2IN/bBSQInfqlDH7sn4d3QxhEH4BbGARbLV93c25KnhfU+gq5TqxPDPZ8D8zj1qYWG&#13;&#10;DUVr5aWerJ736Oo3AAAA//8DAFBLAwQUAAYACAAAACEABJ1ZGOMAAAAMAQAADwAAAGRycy9kb3du&#13;&#10;cmV2LnhtbEyPwU7DMBBE70j8g7VIXKrWTggtTeNUpQj1gkCUfoCbLEkgXkex0wa+nuUEl5VGo5md&#13;&#10;l61H24oT9r5xpCGaKRBIhSsbqjQc3h6ndyB8MFSa1hFq+EIP6/zyIjNp6c70iqd9qASXkE+NhjqE&#13;&#10;LpXSFzVa42euQ2Lv3fXWBJZ9JcvenLnctjJWai6taYg/1KbDbY3F536wGj5cUuD9chJvnnfy9ukl&#13;&#10;GraH74nW11fjw4rPZgUi4Bj+EvDLwPsh52FHN1DpRathsWSeoCGJQLAdJ2oB4sj6RoHMM/kfIv8B&#13;&#10;AAD//wMAUEsBAi0AFAAGAAgAAAAhALaDOJL+AAAA4QEAABMAAAAAAAAAAAAAAAAAAAAAAFtDb250&#13;&#10;ZW50X1R5cGVzXS54bWxQSwECLQAUAAYACAAAACEAOP0h/9YAAACUAQAACwAAAAAAAAAAAAAAAAAv&#13;&#10;AQAAX3JlbHMvLnJlbHNQSwECLQAUAAYACAAAACEAhH64/p8CAACPBQAADgAAAAAAAAAAAAAAAAAu&#13;&#10;AgAAZHJzL2Uyb0RvYy54bWxQSwECLQAUAAYACAAAACEABJ1ZGOMAAAAMAQAADwAAAAAAAAAAAAAA&#13;&#10;AAD5BAAAZHJzL2Rvd25yZXYueG1sUEsFBgAAAAAEAAQA8wAAAAkGAAAAAA==&#13;&#10;" filled="f" strokecolor="#00b050" strokeweight="1pt">
                <v:textbox inset="1mm,0,1mm,0">
                  <w:txbxContent>
                    <w:p w14:paraId="63939513" w14:textId="31DCCD07" w:rsidR="000719BA" w:rsidRPr="000719BA" w:rsidRDefault="000719BA" w:rsidP="000719BA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Meas</w:t>
                      </w:r>
                      <w:proofErr w:type="spellEnd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(gNB</w:t>
                      </w:r>
                      <w:proofErr w:type="gramStart"/>
                      <w:r w:rsidR="0075400D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  <w:proofErr w:type="gramEnd"/>
                      <w:r w:rsidRPr="000719BA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1)</w:t>
                      </w:r>
                    </w:p>
                  </w:txbxContent>
                </v:textbox>
              </v:rect>
            </w:pict>
          </mc:Fallback>
        </mc:AlternateContent>
      </w:r>
    </w:p>
    <w:p w14:paraId="48ED0871" w14:textId="1F693AC8" w:rsidR="00EE022C" w:rsidRDefault="00EE022C" w:rsidP="00EE4940">
      <w:pPr>
        <w:jc w:val="both"/>
        <w:rPr>
          <w:rFonts w:ascii="Times New Roman" w:hAnsi="Times New Roman" w:cs="Times New Roman"/>
          <w:lang w:val="en-US"/>
        </w:rPr>
      </w:pPr>
    </w:p>
    <w:p w14:paraId="22E4253D" w14:textId="0A5CA5FC" w:rsidR="00EE022C" w:rsidRPr="000719BA" w:rsidRDefault="000719BA" w:rsidP="000719BA">
      <w:pPr>
        <w:pStyle w:val="Caption"/>
        <w:jc w:val="center"/>
        <w:rPr>
          <w:rFonts w:ascii="Times" w:hAnsi="Times"/>
          <w:lang w:val="en-US" w:eastAsia="x-none"/>
        </w:rPr>
      </w:pPr>
      <w:bookmarkStart w:id="16" w:name="_Ref5024116"/>
      <w:r w:rsidRPr="007F18EC">
        <w:rPr>
          <w:rFonts w:ascii="Times" w:hAnsi="Times"/>
          <w:lang w:val="en-US"/>
        </w:rPr>
        <w:t xml:space="preserve">Figure </w:t>
      </w:r>
      <w:r w:rsidRPr="000719BA">
        <w:rPr>
          <w:rFonts w:ascii="Times" w:hAnsi="Times"/>
        </w:rPr>
        <w:fldChar w:fldCharType="begin"/>
      </w:r>
      <w:r w:rsidRPr="007F18EC">
        <w:rPr>
          <w:rFonts w:ascii="Times" w:hAnsi="Times"/>
          <w:lang w:val="en-US"/>
        </w:rPr>
        <w:instrText xml:space="preserve"> SEQ Figure \* ARABIC </w:instrText>
      </w:r>
      <w:r w:rsidRPr="000719BA">
        <w:rPr>
          <w:rFonts w:ascii="Times" w:hAnsi="Times"/>
        </w:rPr>
        <w:fldChar w:fldCharType="separate"/>
      </w:r>
      <w:r w:rsidRPr="007F18EC">
        <w:rPr>
          <w:rFonts w:ascii="Times" w:hAnsi="Times"/>
          <w:noProof/>
          <w:lang w:val="en-US"/>
        </w:rPr>
        <w:t>3</w:t>
      </w:r>
      <w:r w:rsidRPr="000719BA">
        <w:rPr>
          <w:rFonts w:ascii="Times" w:hAnsi="Times"/>
        </w:rPr>
        <w:fldChar w:fldCharType="end"/>
      </w:r>
      <w:bookmarkEnd w:id="16"/>
      <w:r w:rsidRPr="007F18EC">
        <w:rPr>
          <w:rFonts w:ascii="Times" w:hAnsi="Times"/>
          <w:lang w:val="en-US"/>
        </w:rPr>
        <w:t>: UE measurements</w:t>
      </w:r>
    </w:p>
    <w:p w14:paraId="7B2D466A" w14:textId="77777777" w:rsidR="000719BA" w:rsidRPr="00EE022C" w:rsidRDefault="000719BA" w:rsidP="00EE022C">
      <w:pPr>
        <w:rPr>
          <w:rFonts w:ascii="Times" w:hAnsi="Times"/>
          <w:b/>
          <w:lang w:val="en-US" w:eastAsia="x-none"/>
        </w:rPr>
      </w:pPr>
    </w:p>
    <w:p w14:paraId="257561F7" w14:textId="44EBF2A1" w:rsidR="00EE022C" w:rsidRPr="0075400D" w:rsidRDefault="00EE022C" w:rsidP="00EE022C">
      <w:pPr>
        <w:rPr>
          <w:rFonts w:ascii="Times" w:hAnsi="Times"/>
          <w:b/>
          <w:sz w:val="22"/>
          <w:szCs w:val="22"/>
          <w:lang w:val="en-US" w:eastAsia="x-none"/>
        </w:rPr>
      </w:pPr>
      <w:r w:rsidRPr="0075400D">
        <w:rPr>
          <w:rFonts w:ascii="Times" w:hAnsi="Times"/>
          <w:b/>
          <w:sz w:val="22"/>
          <w:szCs w:val="22"/>
          <w:lang w:val="en-US" w:eastAsia="x-none"/>
        </w:rPr>
        <w:t xml:space="preserve">Proposal </w:t>
      </w:r>
      <w:r w:rsidR="00953B43" w:rsidRPr="0075400D">
        <w:rPr>
          <w:rFonts w:ascii="Times" w:hAnsi="Times"/>
          <w:b/>
          <w:sz w:val="22"/>
          <w:szCs w:val="22"/>
          <w:lang w:val="en-US" w:eastAsia="x-none"/>
        </w:rPr>
        <w:t>2</w:t>
      </w:r>
      <w:r w:rsidRPr="0075400D">
        <w:rPr>
          <w:rFonts w:ascii="Times" w:hAnsi="Times"/>
          <w:b/>
          <w:sz w:val="22"/>
          <w:szCs w:val="22"/>
          <w:lang w:val="en-US" w:eastAsia="x-none"/>
        </w:rPr>
        <w:t xml:space="preserve">: The UE performs measurement (e.g. </w:t>
      </w:r>
      <w:r w:rsidR="009E4B93" w:rsidRPr="0075400D">
        <w:rPr>
          <w:rFonts w:ascii="Times" w:hAnsi="Times"/>
          <w:b/>
          <w:sz w:val="22"/>
          <w:szCs w:val="22"/>
          <w:lang w:val="en-US" w:eastAsia="x-none"/>
        </w:rPr>
        <w:t>RSTD, RSRP</w:t>
      </w:r>
      <w:r w:rsidRPr="0075400D">
        <w:rPr>
          <w:rFonts w:ascii="Times" w:hAnsi="Times"/>
          <w:b/>
          <w:sz w:val="22"/>
          <w:szCs w:val="22"/>
          <w:lang w:val="en-US" w:eastAsia="x-none"/>
        </w:rPr>
        <w:t xml:space="preserve">) based on the received PRS and </w:t>
      </w:r>
      <w:r w:rsidR="007F18EC" w:rsidRPr="0075400D">
        <w:rPr>
          <w:rFonts w:ascii="Times" w:hAnsi="Times"/>
          <w:b/>
          <w:sz w:val="22"/>
          <w:szCs w:val="22"/>
          <w:lang w:val="en-US" w:eastAsia="x-none"/>
        </w:rPr>
        <w:t xml:space="preserve">is </w:t>
      </w:r>
      <w:r w:rsidRPr="0075400D">
        <w:rPr>
          <w:rFonts w:ascii="Times" w:hAnsi="Times"/>
          <w:b/>
          <w:sz w:val="22"/>
          <w:szCs w:val="22"/>
          <w:lang w:val="en-US" w:eastAsia="x-none"/>
        </w:rPr>
        <w:t xml:space="preserve">able to determine the beam information </w:t>
      </w:r>
      <w:r w:rsidR="009E4B93" w:rsidRPr="0075400D">
        <w:rPr>
          <w:rFonts w:ascii="Times" w:hAnsi="Times"/>
          <w:b/>
          <w:sz w:val="22"/>
          <w:szCs w:val="22"/>
          <w:lang w:val="en-US" w:eastAsia="x-none"/>
        </w:rPr>
        <w:t xml:space="preserve">(e.g. </w:t>
      </w:r>
      <w:r w:rsidR="0075400D">
        <w:rPr>
          <w:rFonts w:ascii="Times" w:hAnsi="Times"/>
          <w:b/>
          <w:sz w:val="22"/>
          <w:szCs w:val="22"/>
          <w:lang w:val="en-US" w:eastAsia="x-none"/>
        </w:rPr>
        <w:t>PRS ID</w:t>
      </w:r>
      <w:r w:rsidR="009E4B93" w:rsidRPr="0075400D">
        <w:rPr>
          <w:rFonts w:ascii="Times" w:hAnsi="Times"/>
          <w:b/>
          <w:sz w:val="22"/>
          <w:szCs w:val="22"/>
          <w:lang w:val="en-US" w:eastAsia="x-none"/>
        </w:rPr>
        <w:t xml:space="preserve">) </w:t>
      </w:r>
      <w:r w:rsidRPr="0075400D">
        <w:rPr>
          <w:rFonts w:ascii="Times" w:hAnsi="Times"/>
          <w:b/>
          <w:sz w:val="22"/>
          <w:szCs w:val="22"/>
          <w:lang w:val="en-US" w:eastAsia="x-none"/>
        </w:rPr>
        <w:t>of the associated PRS resources.</w:t>
      </w:r>
    </w:p>
    <w:p w14:paraId="233BFB2D" w14:textId="77777777" w:rsidR="00EE022C" w:rsidRPr="0075400D" w:rsidRDefault="00EE022C" w:rsidP="00EE022C">
      <w:pPr>
        <w:jc w:val="both"/>
        <w:rPr>
          <w:rFonts w:ascii="Times" w:hAnsi="Times"/>
          <w:b/>
          <w:sz w:val="22"/>
          <w:szCs w:val="22"/>
          <w:lang w:val="en-US"/>
        </w:rPr>
      </w:pPr>
    </w:p>
    <w:p w14:paraId="4F1FBAE6" w14:textId="546DDC7B" w:rsidR="00EE022C" w:rsidRPr="0075400D" w:rsidRDefault="00EE022C" w:rsidP="00EE022C">
      <w:pPr>
        <w:jc w:val="both"/>
        <w:rPr>
          <w:rFonts w:ascii="Times" w:hAnsi="Times"/>
          <w:b/>
          <w:sz w:val="22"/>
          <w:szCs w:val="22"/>
          <w:lang w:val="en-US"/>
        </w:rPr>
      </w:pPr>
      <w:r w:rsidRPr="0075400D">
        <w:rPr>
          <w:rFonts w:ascii="Times" w:hAnsi="Times"/>
          <w:b/>
          <w:sz w:val="22"/>
          <w:szCs w:val="22"/>
          <w:lang w:val="en-US"/>
        </w:rPr>
        <w:t xml:space="preserve">Proposal </w:t>
      </w:r>
      <w:r w:rsidR="00953B43" w:rsidRPr="0075400D">
        <w:rPr>
          <w:rFonts w:ascii="Times" w:hAnsi="Times"/>
          <w:b/>
          <w:sz w:val="22"/>
          <w:szCs w:val="22"/>
          <w:lang w:val="en-US"/>
        </w:rPr>
        <w:t>3</w:t>
      </w:r>
      <w:r w:rsidRPr="0075400D">
        <w:rPr>
          <w:rFonts w:ascii="Times" w:hAnsi="Times"/>
          <w:b/>
          <w:sz w:val="22"/>
          <w:szCs w:val="22"/>
          <w:lang w:val="en-US"/>
        </w:rPr>
        <w:t>: The UE reports the measurement (e.g. RSTD</w:t>
      </w:r>
      <w:r w:rsidR="009E4B93" w:rsidRPr="0075400D">
        <w:rPr>
          <w:rFonts w:ascii="Times" w:hAnsi="Times"/>
          <w:b/>
          <w:sz w:val="22"/>
          <w:szCs w:val="22"/>
          <w:lang w:val="en-US"/>
        </w:rPr>
        <w:t>, RSRP</w:t>
      </w:r>
      <w:r w:rsidRPr="0075400D">
        <w:rPr>
          <w:rFonts w:ascii="Times" w:hAnsi="Times"/>
          <w:b/>
          <w:sz w:val="22"/>
          <w:szCs w:val="22"/>
          <w:lang w:val="en-US"/>
        </w:rPr>
        <w:t>) and the associated beam information (</w:t>
      </w:r>
      <w:r w:rsidR="009E4B93" w:rsidRPr="0075400D">
        <w:rPr>
          <w:rFonts w:ascii="Times" w:hAnsi="Times"/>
          <w:b/>
          <w:sz w:val="22"/>
          <w:szCs w:val="22"/>
          <w:lang w:val="en-US"/>
        </w:rPr>
        <w:t>i</w:t>
      </w:r>
      <w:r w:rsidRPr="0075400D">
        <w:rPr>
          <w:rFonts w:ascii="Times" w:hAnsi="Times"/>
          <w:b/>
          <w:sz w:val="22"/>
          <w:szCs w:val="22"/>
          <w:lang w:val="en-US"/>
        </w:rPr>
        <w:t>.</w:t>
      </w:r>
      <w:r w:rsidR="009E4B93" w:rsidRPr="0075400D">
        <w:rPr>
          <w:rFonts w:ascii="Times" w:hAnsi="Times"/>
          <w:b/>
          <w:sz w:val="22"/>
          <w:szCs w:val="22"/>
          <w:lang w:val="en-US"/>
        </w:rPr>
        <w:t>e</w:t>
      </w:r>
      <w:r w:rsidRPr="0075400D">
        <w:rPr>
          <w:rFonts w:ascii="Times" w:hAnsi="Times"/>
          <w:b/>
          <w:sz w:val="22"/>
          <w:szCs w:val="22"/>
          <w:lang w:val="en-US"/>
        </w:rPr>
        <w:t>. implicit information of PRS angle-of departure (</w:t>
      </w:r>
      <w:proofErr w:type="spellStart"/>
      <w:r w:rsidRPr="0075400D">
        <w:rPr>
          <w:rFonts w:ascii="Times" w:hAnsi="Times"/>
          <w:b/>
          <w:sz w:val="22"/>
          <w:szCs w:val="22"/>
          <w:lang w:val="en-US"/>
        </w:rPr>
        <w:t>AoD</w:t>
      </w:r>
      <w:proofErr w:type="spellEnd"/>
      <w:r w:rsidRPr="0075400D">
        <w:rPr>
          <w:rFonts w:ascii="Times" w:hAnsi="Times"/>
          <w:b/>
          <w:sz w:val="22"/>
          <w:szCs w:val="22"/>
          <w:lang w:val="en-US"/>
        </w:rPr>
        <w:t>)).</w:t>
      </w:r>
    </w:p>
    <w:p w14:paraId="1971CF7A" w14:textId="77777777" w:rsidR="00EE022C" w:rsidRDefault="00EE022C" w:rsidP="00EE4940">
      <w:pPr>
        <w:jc w:val="both"/>
        <w:rPr>
          <w:rFonts w:ascii="Times New Roman" w:hAnsi="Times New Roman" w:cs="Times New Roman"/>
          <w:lang w:val="en-US"/>
        </w:rPr>
      </w:pPr>
    </w:p>
    <w:p w14:paraId="57625806" w14:textId="77777777" w:rsidR="004179E1" w:rsidRPr="0075400D" w:rsidRDefault="00DE4BC0" w:rsidP="00DB0E72">
      <w:pPr>
        <w:pStyle w:val="Heading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 w:rsidRPr="0075400D">
        <w:rPr>
          <w:rFonts w:ascii="Times New Roman" w:hAnsi="Times New Roman"/>
          <w:b/>
          <w:sz w:val="28"/>
          <w:szCs w:val="28"/>
        </w:rPr>
        <w:t>Conclusion</w:t>
      </w:r>
      <w:r w:rsidR="00217C21" w:rsidRPr="0075400D">
        <w:rPr>
          <w:rFonts w:ascii="Times New Roman" w:hAnsi="Times New Roman"/>
          <w:b/>
          <w:sz w:val="28"/>
          <w:szCs w:val="28"/>
        </w:rPr>
        <w:t xml:space="preserve"> </w:t>
      </w:r>
      <w:bookmarkEnd w:id="10"/>
      <w:bookmarkEnd w:id="12"/>
      <w:bookmarkEnd w:id="13"/>
    </w:p>
    <w:p w14:paraId="5ADAB10B" w14:textId="32001677" w:rsidR="00361081" w:rsidRDefault="00CA75AE" w:rsidP="00936920">
      <w:pPr>
        <w:jc w:val="both"/>
        <w:rPr>
          <w:rFonts w:ascii="Times New Roman" w:hAnsi="Times New Roman" w:cs="Times New Roman"/>
          <w:lang w:val="en-US"/>
        </w:rPr>
      </w:pPr>
      <w:r w:rsidRPr="003A7BC6">
        <w:rPr>
          <w:rFonts w:ascii="Times New Roman" w:hAnsi="Times New Roman" w:cs="Times New Roman"/>
          <w:lang w:val="en-US"/>
        </w:rPr>
        <w:t xml:space="preserve">In this contribution, we </w:t>
      </w:r>
      <w:r w:rsidR="00936920">
        <w:rPr>
          <w:rFonts w:ascii="Times New Roman" w:hAnsi="Times New Roman" w:cs="Times New Roman"/>
          <w:lang w:val="en-US"/>
        </w:rPr>
        <w:t xml:space="preserve">discussed our view on downlink-based positioning particularly on the operation of multi-beam in both </w:t>
      </w:r>
      <w:proofErr w:type="spellStart"/>
      <w:r w:rsidR="00936920">
        <w:rPr>
          <w:rFonts w:ascii="Times New Roman" w:hAnsi="Times New Roman" w:cs="Times New Roman"/>
          <w:lang w:val="en-US"/>
        </w:rPr>
        <w:t>gNB</w:t>
      </w:r>
      <w:proofErr w:type="spellEnd"/>
      <w:r w:rsidR="00936920">
        <w:rPr>
          <w:rFonts w:ascii="Times New Roman" w:hAnsi="Times New Roman" w:cs="Times New Roman"/>
          <w:lang w:val="en-US"/>
        </w:rPr>
        <w:t xml:space="preserve"> and UE. We </w:t>
      </w:r>
      <w:r w:rsidRPr="003A7BC6">
        <w:rPr>
          <w:rFonts w:ascii="Times New Roman" w:hAnsi="Times New Roman" w:cs="Times New Roman"/>
          <w:lang w:val="en-US"/>
        </w:rPr>
        <w:t xml:space="preserve">have made the following </w:t>
      </w:r>
      <w:r w:rsidR="00361081" w:rsidRPr="003A7BC6">
        <w:rPr>
          <w:rFonts w:ascii="Times New Roman" w:hAnsi="Times New Roman" w:cs="Times New Roman"/>
          <w:lang w:val="en-US"/>
        </w:rPr>
        <w:t>proposals</w:t>
      </w:r>
      <w:r w:rsidRPr="003A7BC6">
        <w:rPr>
          <w:rFonts w:ascii="Times New Roman" w:hAnsi="Times New Roman" w:cs="Times New Roman"/>
          <w:lang w:val="en-US"/>
        </w:rPr>
        <w:t>:</w:t>
      </w:r>
    </w:p>
    <w:p w14:paraId="058AA779" w14:textId="334790B1" w:rsidR="000F4BDF" w:rsidRDefault="000F4BDF" w:rsidP="00936920">
      <w:pPr>
        <w:jc w:val="both"/>
        <w:rPr>
          <w:rFonts w:ascii="Times New Roman" w:hAnsi="Times New Roman" w:cs="Times New Roman"/>
          <w:lang w:val="en-US"/>
        </w:rPr>
      </w:pPr>
    </w:p>
    <w:p w14:paraId="56DC1F61" w14:textId="0F5114E8" w:rsidR="00EE022C" w:rsidRPr="0075400D" w:rsidRDefault="00EE022C" w:rsidP="00EE022C">
      <w:pPr>
        <w:rPr>
          <w:rFonts w:ascii="Times New Roman" w:hAnsi="Times New Roman" w:cs="Times New Roman"/>
          <w:b/>
          <w:sz w:val="22"/>
          <w:szCs w:val="22"/>
          <w:lang w:val="en-US" w:eastAsia="x-none"/>
        </w:rPr>
      </w:pPr>
      <w:r w:rsidRPr="0075400D">
        <w:rPr>
          <w:rFonts w:ascii="Times New Roman" w:hAnsi="Times New Roman" w:cs="Times New Roman"/>
          <w:b/>
          <w:sz w:val="22"/>
          <w:szCs w:val="22"/>
          <w:lang w:val="en-US" w:eastAsia="x-none"/>
        </w:rPr>
        <w:t xml:space="preserve">Proposal 1: </w:t>
      </w:r>
      <w:r w:rsidR="00A400AF" w:rsidRPr="0075400D">
        <w:rPr>
          <w:rFonts w:ascii="Times New Roman" w:hAnsi="Times New Roman" w:cs="Times New Roman"/>
          <w:b/>
          <w:sz w:val="22"/>
          <w:szCs w:val="22"/>
          <w:lang w:val="en-US" w:eastAsia="x-none"/>
        </w:rPr>
        <w:t xml:space="preserve">Within a configured PRS resources (e.g. slot/subframe), a UE can expect </w:t>
      </w:r>
      <w:r w:rsidR="00A400AF" w:rsidRPr="0075400D">
        <w:rPr>
          <w:rFonts w:ascii="Times New Roman" w:hAnsi="Times New Roman" w:cs="Times New Roman"/>
          <w:b/>
          <w:sz w:val="22"/>
          <w:szCs w:val="22"/>
          <w:lang w:val="en-US"/>
        </w:rPr>
        <w:t xml:space="preserve">multiple beams and/or multiple </w:t>
      </w:r>
      <w:proofErr w:type="spellStart"/>
      <w:r w:rsidR="00A400AF" w:rsidRPr="0075400D">
        <w:rPr>
          <w:rFonts w:ascii="Times New Roman" w:hAnsi="Times New Roman" w:cs="Times New Roman"/>
          <w:b/>
          <w:sz w:val="22"/>
          <w:szCs w:val="22"/>
          <w:lang w:val="en-US"/>
        </w:rPr>
        <w:t>gNBs</w:t>
      </w:r>
      <w:proofErr w:type="spellEnd"/>
      <w:r w:rsidR="00A400AF" w:rsidRPr="0075400D">
        <w:rPr>
          <w:rFonts w:ascii="Times New Roman" w:hAnsi="Times New Roman" w:cs="Times New Roman"/>
          <w:b/>
          <w:sz w:val="22"/>
          <w:szCs w:val="22"/>
          <w:lang w:val="en-US"/>
        </w:rPr>
        <w:t xml:space="preserve"> transmit PRSs simultaneously.</w:t>
      </w:r>
    </w:p>
    <w:p w14:paraId="55ACC2EC" w14:textId="77777777" w:rsidR="00EE022C" w:rsidRPr="0075400D" w:rsidRDefault="00EE022C" w:rsidP="00EE022C">
      <w:pPr>
        <w:rPr>
          <w:rFonts w:ascii="Times New Roman" w:hAnsi="Times New Roman" w:cs="Times New Roman"/>
          <w:b/>
          <w:sz w:val="22"/>
          <w:szCs w:val="22"/>
          <w:lang w:val="en-US" w:eastAsia="x-none"/>
        </w:rPr>
      </w:pPr>
    </w:p>
    <w:p w14:paraId="220DCD76" w14:textId="77777777" w:rsidR="009E4B93" w:rsidRPr="0075400D" w:rsidRDefault="009E4B93" w:rsidP="009E4B93">
      <w:pPr>
        <w:rPr>
          <w:rFonts w:ascii="Times New Roman" w:hAnsi="Times New Roman" w:cs="Times New Roman"/>
          <w:b/>
          <w:sz w:val="22"/>
          <w:szCs w:val="22"/>
          <w:lang w:val="en-US" w:eastAsia="x-none"/>
        </w:rPr>
      </w:pPr>
      <w:r w:rsidRPr="0075400D">
        <w:rPr>
          <w:rFonts w:ascii="Times New Roman" w:hAnsi="Times New Roman" w:cs="Times New Roman"/>
          <w:b/>
          <w:sz w:val="22"/>
          <w:szCs w:val="22"/>
          <w:lang w:val="en-US" w:eastAsia="x-none"/>
        </w:rPr>
        <w:t>Proposal 2: The UE performs measurement (e.g. RSTD, RSRP) based on the received PRS and able to determine the beam information (e.g. beam index) of the associated PRS resources.</w:t>
      </w:r>
    </w:p>
    <w:p w14:paraId="068FF439" w14:textId="77777777" w:rsidR="009E4B93" w:rsidRPr="0075400D" w:rsidRDefault="009E4B93" w:rsidP="009E4B93">
      <w:pPr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</w:p>
    <w:p w14:paraId="5B98E5B4" w14:textId="680D6A69" w:rsidR="009E4B93" w:rsidRPr="0075400D" w:rsidRDefault="009E4B93" w:rsidP="009E4B93">
      <w:pPr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75400D">
        <w:rPr>
          <w:rFonts w:ascii="Times New Roman" w:hAnsi="Times New Roman" w:cs="Times New Roman"/>
          <w:b/>
          <w:sz w:val="22"/>
          <w:szCs w:val="22"/>
          <w:lang w:val="en-US"/>
        </w:rPr>
        <w:t>Proposal 3: The UE reports the measurement (e.g. RSTD, RSRP) and the associated beam information (i.e. implicit information of PRS angle-of departure (</w:t>
      </w:r>
      <w:proofErr w:type="spellStart"/>
      <w:r w:rsidRPr="0075400D">
        <w:rPr>
          <w:rFonts w:ascii="Times New Roman" w:hAnsi="Times New Roman" w:cs="Times New Roman"/>
          <w:b/>
          <w:sz w:val="22"/>
          <w:szCs w:val="22"/>
          <w:lang w:val="en-US"/>
        </w:rPr>
        <w:t>AoD</w:t>
      </w:r>
      <w:proofErr w:type="spellEnd"/>
      <w:r w:rsidRPr="0075400D">
        <w:rPr>
          <w:rFonts w:ascii="Times New Roman" w:hAnsi="Times New Roman" w:cs="Times New Roman"/>
          <w:b/>
          <w:sz w:val="22"/>
          <w:szCs w:val="22"/>
          <w:lang w:val="en-US"/>
        </w:rPr>
        <w:t>)).</w:t>
      </w:r>
    </w:p>
    <w:p w14:paraId="31019485" w14:textId="77777777" w:rsidR="000F4BDF" w:rsidRDefault="000F4BDF" w:rsidP="00936920">
      <w:pPr>
        <w:jc w:val="both"/>
        <w:rPr>
          <w:rFonts w:ascii="Times New Roman" w:hAnsi="Times New Roman" w:cs="Times New Roman"/>
          <w:lang w:val="en-US"/>
        </w:rPr>
      </w:pPr>
    </w:p>
    <w:p w14:paraId="055CEA00" w14:textId="77777777" w:rsidR="00936920" w:rsidRPr="003A7BC6" w:rsidRDefault="00936920" w:rsidP="0075400D">
      <w:pPr>
        <w:jc w:val="both"/>
        <w:rPr>
          <w:rFonts w:ascii="Times New Roman" w:hAnsi="Times New Roman" w:cs="Times New Roman"/>
          <w:b/>
          <w:lang w:val="en-US"/>
        </w:rPr>
      </w:pPr>
    </w:p>
    <w:p w14:paraId="2DEFF177" w14:textId="77777777" w:rsidR="00DE4BC0" w:rsidRPr="0075400D" w:rsidRDefault="00FB2BF2" w:rsidP="001D7E67">
      <w:pPr>
        <w:pStyle w:val="Heading1"/>
        <w:numPr>
          <w:ilvl w:val="0"/>
          <w:numId w:val="9"/>
        </w:numPr>
        <w:jc w:val="both"/>
        <w:rPr>
          <w:rFonts w:ascii="Times New Roman" w:hAnsi="Times New Roman"/>
          <w:b/>
          <w:sz w:val="28"/>
          <w:szCs w:val="28"/>
        </w:rPr>
      </w:pPr>
      <w:r w:rsidRPr="0075400D">
        <w:rPr>
          <w:rFonts w:ascii="Times New Roman" w:hAnsi="Times New Roman"/>
          <w:b/>
          <w:sz w:val="28"/>
          <w:szCs w:val="28"/>
        </w:rPr>
        <w:t>References</w:t>
      </w:r>
    </w:p>
    <w:p w14:paraId="690F3A1F" w14:textId="49279791" w:rsidR="00DE4BC0" w:rsidRPr="0075400D" w:rsidRDefault="00CB4522" w:rsidP="00480E0C">
      <w:pPr>
        <w:numPr>
          <w:ilvl w:val="0"/>
          <w:numId w:val="10"/>
        </w:numPr>
        <w:ind w:left="0" w:firstLine="0"/>
        <w:rPr>
          <w:rFonts w:ascii="Times New Roman" w:hAnsi="Times New Roman" w:cs="Times New Roman"/>
          <w:sz w:val="22"/>
          <w:szCs w:val="22"/>
          <w:lang w:val="en-US"/>
        </w:rPr>
      </w:pPr>
      <w:bookmarkStart w:id="17" w:name="_Ref525791085"/>
      <w:r w:rsidRPr="0075400D">
        <w:rPr>
          <w:rFonts w:ascii="Times New Roman" w:hAnsi="Times New Roman" w:cs="Times New Roman"/>
          <w:sz w:val="22"/>
          <w:szCs w:val="22"/>
          <w:lang w:val="en-US"/>
        </w:rPr>
        <w:t>RP-190752, “New WID: NR Positioning Support”</w:t>
      </w:r>
      <w:bookmarkEnd w:id="17"/>
    </w:p>
    <w:p w14:paraId="1310296C" w14:textId="0F800EDB" w:rsidR="001D7E67" w:rsidRPr="0075400D" w:rsidRDefault="00CB4522" w:rsidP="00480E0C">
      <w:pPr>
        <w:numPr>
          <w:ilvl w:val="0"/>
          <w:numId w:val="10"/>
        </w:numPr>
        <w:ind w:left="0" w:firstLine="0"/>
        <w:rPr>
          <w:rFonts w:ascii="Times New Roman" w:hAnsi="Times New Roman" w:cs="Times New Roman"/>
          <w:sz w:val="22"/>
          <w:szCs w:val="22"/>
          <w:lang w:val="en-US"/>
        </w:rPr>
      </w:pPr>
      <w:bookmarkStart w:id="18" w:name="_Ref5010434"/>
      <w:r w:rsidRPr="0075400D">
        <w:rPr>
          <w:rFonts w:ascii="Times New Roman" w:hAnsi="Times New Roman" w:cs="Times New Roman"/>
          <w:sz w:val="22"/>
          <w:szCs w:val="22"/>
          <w:lang w:val="en-US"/>
        </w:rPr>
        <w:t>TR38.855,”</w:t>
      </w:r>
      <w:r w:rsidRPr="0075400D">
        <w:rPr>
          <w:sz w:val="22"/>
          <w:szCs w:val="22"/>
          <w:lang w:val="en-US"/>
        </w:rPr>
        <w:t xml:space="preserve"> </w:t>
      </w:r>
      <w:r w:rsidRPr="0075400D">
        <w:rPr>
          <w:rFonts w:ascii="Times New Roman" w:hAnsi="Times New Roman" w:cs="Times New Roman"/>
          <w:sz w:val="22"/>
          <w:szCs w:val="22"/>
          <w:lang w:val="en-US"/>
        </w:rPr>
        <w:t>Study on NR positioning support”</w:t>
      </w:r>
      <w:bookmarkEnd w:id="18"/>
    </w:p>
    <w:p w14:paraId="3EC6AEE4" w14:textId="39E83C2B" w:rsidR="0075400D" w:rsidRPr="0075400D" w:rsidRDefault="0075400D" w:rsidP="00480E0C">
      <w:pPr>
        <w:numPr>
          <w:ilvl w:val="0"/>
          <w:numId w:val="10"/>
        </w:numPr>
        <w:ind w:left="0" w:firstLine="0"/>
        <w:rPr>
          <w:rFonts w:ascii="Times New Roman" w:hAnsi="Times New Roman" w:cs="Times New Roman"/>
          <w:sz w:val="22"/>
          <w:szCs w:val="22"/>
          <w:lang w:val="en-US"/>
        </w:rPr>
      </w:pPr>
      <w:r w:rsidRPr="0075400D">
        <w:rPr>
          <w:rFonts w:ascii="Times New Roman" w:hAnsi="Times New Roman" w:cs="Times New Roman"/>
          <w:sz w:val="22"/>
          <w:szCs w:val="22"/>
          <w:lang w:val="en-US"/>
        </w:rPr>
        <w:t>Chairman notes RAN1 Meeting #96bis</w:t>
      </w:r>
    </w:p>
    <w:p w14:paraId="0A6B3FDA" w14:textId="77777777" w:rsidR="00E63839" w:rsidRPr="00A1373C" w:rsidRDefault="00E63839" w:rsidP="0067430B">
      <w:pPr>
        <w:rPr>
          <w:lang w:val="en-US"/>
        </w:rPr>
      </w:pPr>
    </w:p>
    <w:sectPr w:rsidR="00E63839" w:rsidRPr="00A1373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CAA46" w14:textId="77777777" w:rsidR="001D16BA" w:rsidRDefault="001D16BA">
      <w:r>
        <w:separator/>
      </w:r>
    </w:p>
  </w:endnote>
  <w:endnote w:type="continuationSeparator" w:id="0">
    <w:p w14:paraId="603A830E" w14:textId="77777777" w:rsidR="001D16BA" w:rsidRDefault="001D1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A43FB" w14:textId="77777777" w:rsidR="001D16BA" w:rsidRDefault="001D16BA">
      <w:r>
        <w:separator/>
      </w:r>
    </w:p>
  </w:footnote>
  <w:footnote w:type="continuationSeparator" w:id="0">
    <w:p w14:paraId="5C22643D" w14:textId="77777777" w:rsidR="001D16BA" w:rsidRDefault="001D1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9F6D80"/>
    <w:multiLevelType w:val="multilevel"/>
    <w:tmpl w:val="13DA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B1B395B"/>
    <w:multiLevelType w:val="multilevel"/>
    <w:tmpl w:val="0804F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C342C26"/>
    <w:multiLevelType w:val="multilevel"/>
    <w:tmpl w:val="C870EC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9B1923"/>
    <w:multiLevelType w:val="multilevel"/>
    <w:tmpl w:val="64B885F6"/>
    <w:lvl w:ilvl="0">
      <w:start w:val="1"/>
      <w:numFmt w:val="decimal"/>
      <w:lvlText w:val="[%1] 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6" w15:restartNumberingAfterBreak="0">
    <w:nsid w:val="2B1203ED"/>
    <w:multiLevelType w:val="hybridMultilevel"/>
    <w:tmpl w:val="86B424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D1981"/>
    <w:multiLevelType w:val="hybridMultilevel"/>
    <w:tmpl w:val="86063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3F0710"/>
    <w:multiLevelType w:val="multilevel"/>
    <w:tmpl w:val="A9F000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C2F07C5"/>
    <w:multiLevelType w:val="hybridMultilevel"/>
    <w:tmpl w:val="32E002BE"/>
    <w:lvl w:ilvl="0" w:tplc="04090001">
      <w:start w:val="1"/>
      <w:numFmt w:val="bullet"/>
      <w:lvlText w:val=""/>
      <w:lvlJc w:val="left"/>
      <w:pPr>
        <w:ind w:left="2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981C22"/>
    <w:multiLevelType w:val="hybridMultilevel"/>
    <w:tmpl w:val="CF741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51DE7A36"/>
    <w:multiLevelType w:val="hybridMultilevel"/>
    <w:tmpl w:val="69FC612E"/>
    <w:lvl w:ilvl="0" w:tplc="1AE2A832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817AF5"/>
    <w:multiLevelType w:val="multilevel"/>
    <w:tmpl w:val="EFD0A1DA"/>
    <w:lvl w:ilvl="0">
      <w:start w:val="2"/>
      <w:numFmt w:val="decimal"/>
      <w:lvlText w:val="%1.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622B66A3"/>
    <w:multiLevelType w:val="hybridMultilevel"/>
    <w:tmpl w:val="6EE25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B6A5A"/>
    <w:multiLevelType w:val="multilevel"/>
    <w:tmpl w:val="B5A2AC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FF3111E"/>
    <w:multiLevelType w:val="hybridMultilevel"/>
    <w:tmpl w:val="A1DA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953905"/>
    <w:multiLevelType w:val="multilevel"/>
    <w:tmpl w:val="60865DD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4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15"/>
  </w:num>
  <w:num w:numId="4">
    <w:abstractNumId w:val="12"/>
  </w:num>
  <w:num w:numId="5">
    <w:abstractNumId w:val="2"/>
  </w:num>
  <w:num w:numId="6">
    <w:abstractNumId w:val="22"/>
  </w:num>
  <w:num w:numId="7">
    <w:abstractNumId w:val="21"/>
  </w:num>
  <w:num w:numId="8">
    <w:abstractNumId w:val="24"/>
  </w:num>
  <w:num w:numId="9">
    <w:abstractNumId w:val="1"/>
  </w:num>
  <w:num w:numId="10">
    <w:abstractNumId w:val="5"/>
  </w:num>
  <w:num w:numId="11">
    <w:abstractNumId w:val="10"/>
  </w:num>
  <w:num w:numId="12">
    <w:abstractNumId w:val="20"/>
  </w:num>
  <w:num w:numId="13">
    <w:abstractNumId w:val="8"/>
  </w:num>
  <w:num w:numId="14">
    <w:abstractNumId w:val="7"/>
  </w:num>
  <w:num w:numId="15">
    <w:abstractNumId w:val="3"/>
  </w:num>
  <w:num w:numId="16">
    <w:abstractNumId w:val="4"/>
  </w:num>
  <w:num w:numId="17">
    <w:abstractNumId w:val="9"/>
  </w:num>
  <w:num w:numId="18">
    <w:abstractNumId w:val="19"/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9"/>
  </w:num>
  <w:num w:numId="22">
    <w:abstractNumId w:val="9"/>
  </w:num>
  <w:num w:numId="23">
    <w:abstractNumId w:val="18"/>
  </w:num>
  <w:num w:numId="24">
    <w:abstractNumId w:val="11"/>
  </w:num>
  <w:num w:numId="25">
    <w:abstractNumId w:val="6"/>
  </w:num>
  <w:num w:numId="26">
    <w:abstractNumId w:val="13"/>
  </w:num>
  <w:num w:numId="27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en-GB" w:vendorID="64" w:dllVersion="4096" w:nlCheck="1" w:checkStyle="0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57"/>
  <w:drawingGridVerticalSpacing w:val="57"/>
  <w:doNotUseMarginsForDrawingGridOrigin/>
  <w:drawingGridVerticalOrigin w:val="1985"/>
  <w:doNotShadeFormData/>
  <w:noPunctuationKerning/>
  <w:characterSpacingControl w:val="doNotCompress"/>
  <w:hdrShapeDefaults>
    <o:shapedefaults v:ext="edit" spidmax="2049" fillcolor="yellow">
      <v:fill color="yellow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810"/>
    <w:rsid w:val="000003E8"/>
    <w:rsid w:val="00000565"/>
    <w:rsid w:val="000007F7"/>
    <w:rsid w:val="00001350"/>
    <w:rsid w:val="0000200C"/>
    <w:rsid w:val="0000290C"/>
    <w:rsid w:val="00004BB8"/>
    <w:rsid w:val="00006521"/>
    <w:rsid w:val="00006B66"/>
    <w:rsid w:val="00006E30"/>
    <w:rsid w:val="00006E5C"/>
    <w:rsid w:val="00007038"/>
    <w:rsid w:val="00007474"/>
    <w:rsid w:val="000074DE"/>
    <w:rsid w:val="0000794E"/>
    <w:rsid w:val="000113B8"/>
    <w:rsid w:val="000118B9"/>
    <w:rsid w:val="00012002"/>
    <w:rsid w:val="000129C9"/>
    <w:rsid w:val="00014383"/>
    <w:rsid w:val="00014830"/>
    <w:rsid w:val="00015254"/>
    <w:rsid w:val="000158AF"/>
    <w:rsid w:val="00015BDA"/>
    <w:rsid w:val="00015F9C"/>
    <w:rsid w:val="00016128"/>
    <w:rsid w:val="00020A30"/>
    <w:rsid w:val="00020DD1"/>
    <w:rsid w:val="00020F3E"/>
    <w:rsid w:val="00022895"/>
    <w:rsid w:val="00023DD5"/>
    <w:rsid w:val="000248DE"/>
    <w:rsid w:val="00024935"/>
    <w:rsid w:val="000253AD"/>
    <w:rsid w:val="00025633"/>
    <w:rsid w:val="0002603F"/>
    <w:rsid w:val="000263DC"/>
    <w:rsid w:val="00027610"/>
    <w:rsid w:val="000278B8"/>
    <w:rsid w:val="000308AE"/>
    <w:rsid w:val="00030A15"/>
    <w:rsid w:val="00030DE8"/>
    <w:rsid w:val="00031A35"/>
    <w:rsid w:val="00031E5F"/>
    <w:rsid w:val="00032BF2"/>
    <w:rsid w:val="00033129"/>
    <w:rsid w:val="00033C7C"/>
    <w:rsid w:val="00033ED3"/>
    <w:rsid w:val="00034265"/>
    <w:rsid w:val="000343C5"/>
    <w:rsid w:val="000351E5"/>
    <w:rsid w:val="00035680"/>
    <w:rsid w:val="000357B8"/>
    <w:rsid w:val="00035BD2"/>
    <w:rsid w:val="0003617F"/>
    <w:rsid w:val="00036EC6"/>
    <w:rsid w:val="000402FE"/>
    <w:rsid w:val="00040E72"/>
    <w:rsid w:val="000425E1"/>
    <w:rsid w:val="00043584"/>
    <w:rsid w:val="00043AFE"/>
    <w:rsid w:val="00044500"/>
    <w:rsid w:val="000449E4"/>
    <w:rsid w:val="00044F7E"/>
    <w:rsid w:val="00045DB5"/>
    <w:rsid w:val="00051B5A"/>
    <w:rsid w:val="00052ADE"/>
    <w:rsid w:val="00052F3F"/>
    <w:rsid w:val="000534E9"/>
    <w:rsid w:val="00053E29"/>
    <w:rsid w:val="00054529"/>
    <w:rsid w:val="000547A0"/>
    <w:rsid w:val="00054FC7"/>
    <w:rsid w:val="000553A7"/>
    <w:rsid w:val="00056CA7"/>
    <w:rsid w:val="000573CF"/>
    <w:rsid w:val="000601C1"/>
    <w:rsid w:val="000603CB"/>
    <w:rsid w:val="000614F4"/>
    <w:rsid w:val="00061534"/>
    <w:rsid w:val="000618F3"/>
    <w:rsid w:val="00061CFB"/>
    <w:rsid w:val="00063850"/>
    <w:rsid w:val="0006455E"/>
    <w:rsid w:val="0006492F"/>
    <w:rsid w:val="00064F29"/>
    <w:rsid w:val="000651E8"/>
    <w:rsid w:val="0006597E"/>
    <w:rsid w:val="00065AED"/>
    <w:rsid w:val="000662C6"/>
    <w:rsid w:val="00070D52"/>
    <w:rsid w:val="000714F0"/>
    <w:rsid w:val="000719BA"/>
    <w:rsid w:val="00071C5B"/>
    <w:rsid w:val="00071FD9"/>
    <w:rsid w:val="000722FA"/>
    <w:rsid w:val="0007282C"/>
    <w:rsid w:val="00072BBA"/>
    <w:rsid w:val="00076759"/>
    <w:rsid w:val="000768C2"/>
    <w:rsid w:val="000772A2"/>
    <w:rsid w:val="00077435"/>
    <w:rsid w:val="00077AB2"/>
    <w:rsid w:val="00080202"/>
    <w:rsid w:val="00080295"/>
    <w:rsid w:val="00081762"/>
    <w:rsid w:val="000825D7"/>
    <w:rsid w:val="000825E5"/>
    <w:rsid w:val="00083880"/>
    <w:rsid w:val="00084F31"/>
    <w:rsid w:val="00085193"/>
    <w:rsid w:val="000851DE"/>
    <w:rsid w:val="00085358"/>
    <w:rsid w:val="00085A6C"/>
    <w:rsid w:val="00086A6E"/>
    <w:rsid w:val="00086B41"/>
    <w:rsid w:val="00087FE2"/>
    <w:rsid w:val="00090E68"/>
    <w:rsid w:val="00091081"/>
    <w:rsid w:val="00091E72"/>
    <w:rsid w:val="000926C6"/>
    <w:rsid w:val="0009295E"/>
    <w:rsid w:val="00092FCA"/>
    <w:rsid w:val="00093A40"/>
    <w:rsid w:val="00093ABB"/>
    <w:rsid w:val="00093DAB"/>
    <w:rsid w:val="00093E8A"/>
    <w:rsid w:val="00094B89"/>
    <w:rsid w:val="00095196"/>
    <w:rsid w:val="0009666A"/>
    <w:rsid w:val="000A1523"/>
    <w:rsid w:val="000A17F4"/>
    <w:rsid w:val="000A1DE4"/>
    <w:rsid w:val="000A2774"/>
    <w:rsid w:val="000A3CF3"/>
    <w:rsid w:val="000A5921"/>
    <w:rsid w:val="000A703E"/>
    <w:rsid w:val="000A731E"/>
    <w:rsid w:val="000A75ED"/>
    <w:rsid w:val="000A75EE"/>
    <w:rsid w:val="000A7B44"/>
    <w:rsid w:val="000B0E91"/>
    <w:rsid w:val="000B2700"/>
    <w:rsid w:val="000B3359"/>
    <w:rsid w:val="000B37A9"/>
    <w:rsid w:val="000B5807"/>
    <w:rsid w:val="000B6576"/>
    <w:rsid w:val="000C0F14"/>
    <w:rsid w:val="000C1620"/>
    <w:rsid w:val="000C1738"/>
    <w:rsid w:val="000C28FA"/>
    <w:rsid w:val="000C405C"/>
    <w:rsid w:val="000C4680"/>
    <w:rsid w:val="000C4BEF"/>
    <w:rsid w:val="000C66DA"/>
    <w:rsid w:val="000C6A67"/>
    <w:rsid w:val="000D0527"/>
    <w:rsid w:val="000D1933"/>
    <w:rsid w:val="000D2164"/>
    <w:rsid w:val="000D236A"/>
    <w:rsid w:val="000D3492"/>
    <w:rsid w:val="000D3563"/>
    <w:rsid w:val="000D3AB5"/>
    <w:rsid w:val="000D406A"/>
    <w:rsid w:val="000D422B"/>
    <w:rsid w:val="000D5125"/>
    <w:rsid w:val="000D53FB"/>
    <w:rsid w:val="000D6498"/>
    <w:rsid w:val="000D6555"/>
    <w:rsid w:val="000D66AD"/>
    <w:rsid w:val="000E0015"/>
    <w:rsid w:val="000E08B3"/>
    <w:rsid w:val="000E0995"/>
    <w:rsid w:val="000E0CB7"/>
    <w:rsid w:val="000E1533"/>
    <w:rsid w:val="000E1871"/>
    <w:rsid w:val="000E1FB2"/>
    <w:rsid w:val="000E2289"/>
    <w:rsid w:val="000E485D"/>
    <w:rsid w:val="000E491C"/>
    <w:rsid w:val="000E4C5E"/>
    <w:rsid w:val="000E4CF2"/>
    <w:rsid w:val="000E6609"/>
    <w:rsid w:val="000E6EDA"/>
    <w:rsid w:val="000E7462"/>
    <w:rsid w:val="000E7C92"/>
    <w:rsid w:val="000F0451"/>
    <w:rsid w:val="000F04D9"/>
    <w:rsid w:val="000F0526"/>
    <w:rsid w:val="000F1FD1"/>
    <w:rsid w:val="000F2709"/>
    <w:rsid w:val="000F27C1"/>
    <w:rsid w:val="000F30F0"/>
    <w:rsid w:val="000F33E5"/>
    <w:rsid w:val="000F3C4E"/>
    <w:rsid w:val="000F3FE3"/>
    <w:rsid w:val="000F46FF"/>
    <w:rsid w:val="000F4BDF"/>
    <w:rsid w:val="000F7FEC"/>
    <w:rsid w:val="00100BDB"/>
    <w:rsid w:val="00101635"/>
    <w:rsid w:val="00101BDC"/>
    <w:rsid w:val="00102D92"/>
    <w:rsid w:val="00103BF1"/>
    <w:rsid w:val="00104A5D"/>
    <w:rsid w:val="00104CBF"/>
    <w:rsid w:val="00105715"/>
    <w:rsid w:val="00105BCE"/>
    <w:rsid w:val="001065A4"/>
    <w:rsid w:val="00106613"/>
    <w:rsid w:val="0010693E"/>
    <w:rsid w:val="0010764A"/>
    <w:rsid w:val="00110400"/>
    <w:rsid w:val="001105D3"/>
    <w:rsid w:val="00113916"/>
    <w:rsid w:val="00113AAA"/>
    <w:rsid w:val="00114181"/>
    <w:rsid w:val="0011473F"/>
    <w:rsid w:val="001153FC"/>
    <w:rsid w:val="001157E2"/>
    <w:rsid w:val="001165D7"/>
    <w:rsid w:val="00116997"/>
    <w:rsid w:val="00116D6C"/>
    <w:rsid w:val="00116D8E"/>
    <w:rsid w:val="001172D4"/>
    <w:rsid w:val="00117868"/>
    <w:rsid w:val="0012013D"/>
    <w:rsid w:val="001209AE"/>
    <w:rsid w:val="00120BC9"/>
    <w:rsid w:val="001217D8"/>
    <w:rsid w:val="00122993"/>
    <w:rsid w:val="00122E14"/>
    <w:rsid w:val="00124F98"/>
    <w:rsid w:val="00124FDD"/>
    <w:rsid w:val="00125188"/>
    <w:rsid w:val="001255E0"/>
    <w:rsid w:val="00127607"/>
    <w:rsid w:val="00127634"/>
    <w:rsid w:val="001302B0"/>
    <w:rsid w:val="0013089C"/>
    <w:rsid w:val="00130B76"/>
    <w:rsid w:val="00132010"/>
    <w:rsid w:val="00132977"/>
    <w:rsid w:val="00133C60"/>
    <w:rsid w:val="00134460"/>
    <w:rsid w:val="0013454D"/>
    <w:rsid w:val="0013462E"/>
    <w:rsid w:val="00135A14"/>
    <w:rsid w:val="00135E57"/>
    <w:rsid w:val="001363BD"/>
    <w:rsid w:val="00137A9B"/>
    <w:rsid w:val="0014033A"/>
    <w:rsid w:val="00141C30"/>
    <w:rsid w:val="0014253C"/>
    <w:rsid w:val="0014266F"/>
    <w:rsid w:val="00142978"/>
    <w:rsid w:val="0014377B"/>
    <w:rsid w:val="001437C1"/>
    <w:rsid w:val="00144594"/>
    <w:rsid w:val="001453B0"/>
    <w:rsid w:val="0014694E"/>
    <w:rsid w:val="0014763F"/>
    <w:rsid w:val="00147BFA"/>
    <w:rsid w:val="0015000B"/>
    <w:rsid w:val="00151FBD"/>
    <w:rsid w:val="00154485"/>
    <w:rsid w:val="00155323"/>
    <w:rsid w:val="00155594"/>
    <w:rsid w:val="001566A9"/>
    <w:rsid w:val="00156CF4"/>
    <w:rsid w:val="00160637"/>
    <w:rsid w:val="00160814"/>
    <w:rsid w:val="00160AE0"/>
    <w:rsid w:val="00160B10"/>
    <w:rsid w:val="00160EB7"/>
    <w:rsid w:val="0016151A"/>
    <w:rsid w:val="00161782"/>
    <w:rsid w:val="00161A1D"/>
    <w:rsid w:val="0016256D"/>
    <w:rsid w:val="001625D1"/>
    <w:rsid w:val="00163B9C"/>
    <w:rsid w:val="00164D51"/>
    <w:rsid w:val="001659A2"/>
    <w:rsid w:val="00165C1A"/>
    <w:rsid w:val="00167841"/>
    <w:rsid w:val="00171F1D"/>
    <w:rsid w:val="001732F9"/>
    <w:rsid w:val="00175FA6"/>
    <w:rsid w:val="001760A5"/>
    <w:rsid w:val="0017624E"/>
    <w:rsid w:val="00177AB0"/>
    <w:rsid w:val="001807CA"/>
    <w:rsid w:val="00181AB9"/>
    <w:rsid w:val="00181DC8"/>
    <w:rsid w:val="00182495"/>
    <w:rsid w:val="00182583"/>
    <w:rsid w:val="001839FE"/>
    <w:rsid w:val="00185546"/>
    <w:rsid w:val="00185B94"/>
    <w:rsid w:val="001866BB"/>
    <w:rsid w:val="001875DB"/>
    <w:rsid w:val="001902AF"/>
    <w:rsid w:val="00190561"/>
    <w:rsid w:val="00191523"/>
    <w:rsid w:val="001926DA"/>
    <w:rsid w:val="00192E0F"/>
    <w:rsid w:val="00193002"/>
    <w:rsid w:val="00193492"/>
    <w:rsid w:val="0019356F"/>
    <w:rsid w:val="001937D0"/>
    <w:rsid w:val="00194A56"/>
    <w:rsid w:val="00194CFD"/>
    <w:rsid w:val="001964F1"/>
    <w:rsid w:val="0019703F"/>
    <w:rsid w:val="001973FE"/>
    <w:rsid w:val="00197594"/>
    <w:rsid w:val="00197C8F"/>
    <w:rsid w:val="001A0A22"/>
    <w:rsid w:val="001A1C76"/>
    <w:rsid w:val="001A1D16"/>
    <w:rsid w:val="001A26BD"/>
    <w:rsid w:val="001A2C73"/>
    <w:rsid w:val="001A346B"/>
    <w:rsid w:val="001A3AA6"/>
    <w:rsid w:val="001A3EAC"/>
    <w:rsid w:val="001A4254"/>
    <w:rsid w:val="001A4585"/>
    <w:rsid w:val="001A4694"/>
    <w:rsid w:val="001A47E9"/>
    <w:rsid w:val="001A5284"/>
    <w:rsid w:val="001A55D3"/>
    <w:rsid w:val="001A6578"/>
    <w:rsid w:val="001A71C0"/>
    <w:rsid w:val="001A75B7"/>
    <w:rsid w:val="001B09E5"/>
    <w:rsid w:val="001B1167"/>
    <w:rsid w:val="001B1880"/>
    <w:rsid w:val="001B2145"/>
    <w:rsid w:val="001B23E7"/>
    <w:rsid w:val="001B2651"/>
    <w:rsid w:val="001B2BCF"/>
    <w:rsid w:val="001B3303"/>
    <w:rsid w:val="001B580F"/>
    <w:rsid w:val="001B5810"/>
    <w:rsid w:val="001B59AA"/>
    <w:rsid w:val="001B63E7"/>
    <w:rsid w:val="001B64BC"/>
    <w:rsid w:val="001B694D"/>
    <w:rsid w:val="001B6B07"/>
    <w:rsid w:val="001B7AEE"/>
    <w:rsid w:val="001C02B8"/>
    <w:rsid w:val="001C09E6"/>
    <w:rsid w:val="001C0E00"/>
    <w:rsid w:val="001C16B4"/>
    <w:rsid w:val="001C16F6"/>
    <w:rsid w:val="001C35E4"/>
    <w:rsid w:val="001C69B3"/>
    <w:rsid w:val="001C6A3B"/>
    <w:rsid w:val="001C73E0"/>
    <w:rsid w:val="001C7D0E"/>
    <w:rsid w:val="001D16BA"/>
    <w:rsid w:val="001D255E"/>
    <w:rsid w:val="001D3312"/>
    <w:rsid w:val="001D34D8"/>
    <w:rsid w:val="001D39E6"/>
    <w:rsid w:val="001D3A2D"/>
    <w:rsid w:val="001D3ABD"/>
    <w:rsid w:val="001D3F2E"/>
    <w:rsid w:val="001D44F0"/>
    <w:rsid w:val="001D4AC6"/>
    <w:rsid w:val="001D4D75"/>
    <w:rsid w:val="001D519F"/>
    <w:rsid w:val="001D524B"/>
    <w:rsid w:val="001D541E"/>
    <w:rsid w:val="001D54DA"/>
    <w:rsid w:val="001D554A"/>
    <w:rsid w:val="001D61B1"/>
    <w:rsid w:val="001D6518"/>
    <w:rsid w:val="001D7398"/>
    <w:rsid w:val="001D756D"/>
    <w:rsid w:val="001D77D3"/>
    <w:rsid w:val="001D7E67"/>
    <w:rsid w:val="001D7E90"/>
    <w:rsid w:val="001E05E5"/>
    <w:rsid w:val="001E07A6"/>
    <w:rsid w:val="001E07BE"/>
    <w:rsid w:val="001E10DE"/>
    <w:rsid w:val="001E1852"/>
    <w:rsid w:val="001E196E"/>
    <w:rsid w:val="001E2A3A"/>
    <w:rsid w:val="001E30CE"/>
    <w:rsid w:val="001E4C89"/>
    <w:rsid w:val="001E5AE2"/>
    <w:rsid w:val="001E5BD5"/>
    <w:rsid w:val="001E5C11"/>
    <w:rsid w:val="001E6020"/>
    <w:rsid w:val="001E6BC8"/>
    <w:rsid w:val="001E6C1F"/>
    <w:rsid w:val="001E6D45"/>
    <w:rsid w:val="001F0541"/>
    <w:rsid w:val="001F06F5"/>
    <w:rsid w:val="001F089A"/>
    <w:rsid w:val="001F3613"/>
    <w:rsid w:val="001F3B85"/>
    <w:rsid w:val="001F48BC"/>
    <w:rsid w:val="001F6769"/>
    <w:rsid w:val="001F7B7B"/>
    <w:rsid w:val="00200D51"/>
    <w:rsid w:val="00201AED"/>
    <w:rsid w:val="002026D6"/>
    <w:rsid w:val="00202719"/>
    <w:rsid w:val="00204661"/>
    <w:rsid w:val="00204A73"/>
    <w:rsid w:val="002053E5"/>
    <w:rsid w:val="00205D25"/>
    <w:rsid w:val="002064F0"/>
    <w:rsid w:val="00207162"/>
    <w:rsid w:val="00207193"/>
    <w:rsid w:val="002078C8"/>
    <w:rsid w:val="00210623"/>
    <w:rsid w:val="002109E3"/>
    <w:rsid w:val="0021123D"/>
    <w:rsid w:val="00211349"/>
    <w:rsid w:val="002119FA"/>
    <w:rsid w:val="00211AB8"/>
    <w:rsid w:val="00212377"/>
    <w:rsid w:val="00212439"/>
    <w:rsid w:val="00214E77"/>
    <w:rsid w:val="002153DF"/>
    <w:rsid w:val="00217281"/>
    <w:rsid w:val="00217C21"/>
    <w:rsid w:val="00217D68"/>
    <w:rsid w:val="00220B3D"/>
    <w:rsid w:val="00221141"/>
    <w:rsid w:val="00221BA3"/>
    <w:rsid w:val="00222023"/>
    <w:rsid w:val="0022246F"/>
    <w:rsid w:val="00223076"/>
    <w:rsid w:val="002231DA"/>
    <w:rsid w:val="00223535"/>
    <w:rsid w:val="00223776"/>
    <w:rsid w:val="00223A85"/>
    <w:rsid w:val="002240BA"/>
    <w:rsid w:val="0022467B"/>
    <w:rsid w:val="00224987"/>
    <w:rsid w:val="002249EB"/>
    <w:rsid w:val="0022648A"/>
    <w:rsid w:val="00226A29"/>
    <w:rsid w:val="00230AC9"/>
    <w:rsid w:val="002317F5"/>
    <w:rsid w:val="0023301D"/>
    <w:rsid w:val="00233678"/>
    <w:rsid w:val="00233A6B"/>
    <w:rsid w:val="00235819"/>
    <w:rsid w:val="0023590D"/>
    <w:rsid w:val="002361C0"/>
    <w:rsid w:val="00237CFD"/>
    <w:rsid w:val="00240467"/>
    <w:rsid w:val="0024049A"/>
    <w:rsid w:val="00241140"/>
    <w:rsid w:val="00241C1E"/>
    <w:rsid w:val="00242535"/>
    <w:rsid w:val="00244860"/>
    <w:rsid w:val="00244ECC"/>
    <w:rsid w:val="0024535F"/>
    <w:rsid w:val="00246266"/>
    <w:rsid w:val="002464A4"/>
    <w:rsid w:val="00247360"/>
    <w:rsid w:val="002506E7"/>
    <w:rsid w:val="0025070E"/>
    <w:rsid w:val="002508D1"/>
    <w:rsid w:val="00250A0C"/>
    <w:rsid w:val="00251643"/>
    <w:rsid w:val="002521ED"/>
    <w:rsid w:val="002524AE"/>
    <w:rsid w:val="00252537"/>
    <w:rsid w:val="00252775"/>
    <w:rsid w:val="00253FF9"/>
    <w:rsid w:val="00254B2F"/>
    <w:rsid w:val="0025518F"/>
    <w:rsid w:val="00255E54"/>
    <w:rsid w:val="00256046"/>
    <w:rsid w:val="00257C0B"/>
    <w:rsid w:val="00257E2F"/>
    <w:rsid w:val="002611A6"/>
    <w:rsid w:val="002616B5"/>
    <w:rsid w:val="002636F9"/>
    <w:rsid w:val="00263A04"/>
    <w:rsid w:val="002643AC"/>
    <w:rsid w:val="00267D15"/>
    <w:rsid w:val="00267E6A"/>
    <w:rsid w:val="00271193"/>
    <w:rsid w:val="00272AE9"/>
    <w:rsid w:val="00273314"/>
    <w:rsid w:val="00273B16"/>
    <w:rsid w:val="0027419C"/>
    <w:rsid w:val="00274ADF"/>
    <w:rsid w:val="00274D1B"/>
    <w:rsid w:val="00275EA3"/>
    <w:rsid w:val="00275ECE"/>
    <w:rsid w:val="0027637E"/>
    <w:rsid w:val="0027686E"/>
    <w:rsid w:val="00277C93"/>
    <w:rsid w:val="0028158C"/>
    <w:rsid w:val="002815BA"/>
    <w:rsid w:val="002817B8"/>
    <w:rsid w:val="002822DB"/>
    <w:rsid w:val="00282D25"/>
    <w:rsid w:val="002835D9"/>
    <w:rsid w:val="00284F5B"/>
    <w:rsid w:val="002852F5"/>
    <w:rsid w:val="00285F10"/>
    <w:rsid w:val="002860F1"/>
    <w:rsid w:val="0029027A"/>
    <w:rsid w:val="00290688"/>
    <w:rsid w:val="002908DC"/>
    <w:rsid w:val="002925C8"/>
    <w:rsid w:val="002928C7"/>
    <w:rsid w:val="00292B31"/>
    <w:rsid w:val="0029348D"/>
    <w:rsid w:val="0029553F"/>
    <w:rsid w:val="00295F7A"/>
    <w:rsid w:val="00297746"/>
    <w:rsid w:val="002A0EC9"/>
    <w:rsid w:val="002A1DA6"/>
    <w:rsid w:val="002A233D"/>
    <w:rsid w:val="002A32BF"/>
    <w:rsid w:val="002A3515"/>
    <w:rsid w:val="002A3D98"/>
    <w:rsid w:val="002A4041"/>
    <w:rsid w:val="002A461C"/>
    <w:rsid w:val="002A4946"/>
    <w:rsid w:val="002A4D6C"/>
    <w:rsid w:val="002A4F8A"/>
    <w:rsid w:val="002A5C35"/>
    <w:rsid w:val="002A610A"/>
    <w:rsid w:val="002A66A3"/>
    <w:rsid w:val="002A6F10"/>
    <w:rsid w:val="002A6FDD"/>
    <w:rsid w:val="002B0178"/>
    <w:rsid w:val="002B12C8"/>
    <w:rsid w:val="002B1714"/>
    <w:rsid w:val="002B1B24"/>
    <w:rsid w:val="002B338A"/>
    <w:rsid w:val="002B5486"/>
    <w:rsid w:val="002B6B85"/>
    <w:rsid w:val="002B7713"/>
    <w:rsid w:val="002B7EB9"/>
    <w:rsid w:val="002C0869"/>
    <w:rsid w:val="002C1170"/>
    <w:rsid w:val="002C1C0C"/>
    <w:rsid w:val="002C21B4"/>
    <w:rsid w:val="002C3C78"/>
    <w:rsid w:val="002C48C8"/>
    <w:rsid w:val="002C506C"/>
    <w:rsid w:val="002C74BD"/>
    <w:rsid w:val="002C7A61"/>
    <w:rsid w:val="002D183C"/>
    <w:rsid w:val="002D1E4A"/>
    <w:rsid w:val="002D1F8C"/>
    <w:rsid w:val="002D2A25"/>
    <w:rsid w:val="002D2C93"/>
    <w:rsid w:val="002D3435"/>
    <w:rsid w:val="002D3E6F"/>
    <w:rsid w:val="002D4079"/>
    <w:rsid w:val="002D4563"/>
    <w:rsid w:val="002D465C"/>
    <w:rsid w:val="002D4A21"/>
    <w:rsid w:val="002D4C75"/>
    <w:rsid w:val="002D5F36"/>
    <w:rsid w:val="002D70D6"/>
    <w:rsid w:val="002D7743"/>
    <w:rsid w:val="002D7780"/>
    <w:rsid w:val="002D7FC3"/>
    <w:rsid w:val="002E141B"/>
    <w:rsid w:val="002E178C"/>
    <w:rsid w:val="002E1AC0"/>
    <w:rsid w:val="002E1C23"/>
    <w:rsid w:val="002E2A97"/>
    <w:rsid w:val="002E2ADA"/>
    <w:rsid w:val="002E3F00"/>
    <w:rsid w:val="002E4C88"/>
    <w:rsid w:val="002E51CA"/>
    <w:rsid w:val="002E5266"/>
    <w:rsid w:val="002E56AD"/>
    <w:rsid w:val="002E59E3"/>
    <w:rsid w:val="002E648C"/>
    <w:rsid w:val="002E79F5"/>
    <w:rsid w:val="002E7D51"/>
    <w:rsid w:val="002F1268"/>
    <w:rsid w:val="002F16B0"/>
    <w:rsid w:val="002F18B2"/>
    <w:rsid w:val="002F19E7"/>
    <w:rsid w:val="002F1CA7"/>
    <w:rsid w:val="002F30AA"/>
    <w:rsid w:val="002F3192"/>
    <w:rsid w:val="002F34C8"/>
    <w:rsid w:val="002F3BB6"/>
    <w:rsid w:val="002F47AC"/>
    <w:rsid w:val="002F55CA"/>
    <w:rsid w:val="002F5735"/>
    <w:rsid w:val="002F5939"/>
    <w:rsid w:val="002F5E8C"/>
    <w:rsid w:val="002F62F6"/>
    <w:rsid w:val="002F6BEE"/>
    <w:rsid w:val="002F6CE1"/>
    <w:rsid w:val="002F6CF0"/>
    <w:rsid w:val="002F6E6F"/>
    <w:rsid w:val="003004C4"/>
    <w:rsid w:val="003008D9"/>
    <w:rsid w:val="00300E43"/>
    <w:rsid w:val="003010F1"/>
    <w:rsid w:val="00301E34"/>
    <w:rsid w:val="00302443"/>
    <w:rsid w:val="00303668"/>
    <w:rsid w:val="00303EC0"/>
    <w:rsid w:val="00304FC0"/>
    <w:rsid w:val="00305C94"/>
    <w:rsid w:val="00305D8A"/>
    <w:rsid w:val="00306C26"/>
    <w:rsid w:val="003070FA"/>
    <w:rsid w:val="003107C4"/>
    <w:rsid w:val="003116AA"/>
    <w:rsid w:val="003125E1"/>
    <w:rsid w:val="0031295A"/>
    <w:rsid w:val="003129E2"/>
    <w:rsid w:val="00312A1A"/>
    <w:rsid w:val="00313C46"/>
    <w:rsid w:val="003158AC"/>
    <w:rsid w:val="0031776F"/>
    <w:rsid w:val="00320051"/>
    <w:rsid w:val="003203D1"/>
    <w:rsid w:val="003207AA"/>
    <w:rsid w:val="00321310"/>
    <w:rsid w:val="00324A94"/>
    <w:rsid w:val="00325480"/>
    <w:rsid w:val="0032587F"/>
    <w:rsid w:val="00326E3F"/>
    <w:rsid w:val="00331478"/>
    <w:rsid w:val="003317D7"/>
    <w:rsid w:val="00331CEB"/>
    <w:rsid w:val="00332A0A"/>
    <w:rsid w:val="00332C68"/>
    <w:rsid w:val="003348CF"/>
    <w:rsid w:val="003362BA"/>
    <w:rsid w:val="00340F5B"/>
    <w:rsid w:val="00341439"/>
    <w:rsid w:val="00341E06"/>
    <w:rsid w:val="00343A1D"/>
    <w:rsid w:val="00344CDB"/>
    <w:rsid w:val="00345D06"/>
    <w:rsid w:val="00346294"/>
    <w:rsid w:val="003462E7"/>
    <w:rsid w:val="00346495"/>
    <w:rsid w:val="00346BFE"/>
    <w:rsid w:val="00346CEE"/>
    <w:rsid w:val="00347789"/>
    <w:rsid w:val="00347D25"/>
    <w:rsid w:val="00347FC3"/>
    <w:rsid w:val="00350FF3"/>
    <w:rsid w:val="0035107A"/>
    <w:rsid w:val="00351B49"/>
    <w:rsid w:val="00351CC2"/>
    <w:rsid w:val="00352B4C"/>
    <w:rsid w:val="00352E5A"/>
    <w:rsid w:val="00352ED7"/>
    <w:rsid w:val="00352FF4"/>
    <w:rsid w:val="00353612"/>
    <w:rsid w:val="00355F8C"/>
    <w:rsid w:val="00356A23"/>
    <w:rsid w:val="00356E3B"/>
    <w:rsid w:val="00357029"/>
    <w:rsid w:val="00357B0F"/>
    <w:rsid w:val="00360686"/>
    <w:rsid w:val="00361081"/>
    <w:rsid w:val="0036385F"/>
    <w:rsid w:val="00364998"/>
    <w:rsid w:val="0036512D"/>
    <w:rsid w:val="0036745C"/>
    <w:rsid w:val="0036795D"/>
    <w:rsid w:val="00367A49"/>
    <w:rsid w:val="00370082"/>
    <w:rsid w:val="0037087A"/>
    <w:rsid w:val="00370B27"/>
    <w:rsid w:val="00371D2E"/>
    <w:rsid w:val="00372408"/>
    <w:rsid w:val="00373955"/>
    <w:rsid w:val="00375E20"/>
    <w:rsid w:val="00375F8F"/>
    <w:rsid w:val="00376B4A"/>
    <w:rsid w:val="00377680"/>
    <w:rsid w:val="0037791B"/>
    <w:rsid w:val="00377E69"/>
    <w:rsid w:val="00380069"/>
    <w:rsid w:val="00380393"/>
    <w:rsid w:val="0038209B"/>
    <w:rsid w:val="003821F0"/>
    <w:rsid w:val="00382CB1"/>
    <w:rsid w:val="00383AD0"/>
    <w:rsid w:val="0038446C"/>
    <w:rsid w:val="0038462E"/>
    <w:rsid w:val="00384BBB"/>
    <w:rsid w:val="00385E29"/>
    <w:rsid w:val="003866FF"/>
    <w:rsid w:val="00386B76"/>
    <w:rsid w:val="003877FF"/>
    <w:rsid w:val="00390544"/>
    <w:rsid w:val="00391744"/>
    <w:rsid w:val="00391E9C"/>
    <w:rsid w:val="00392380"/>
    <w:rsid w:val="003924D9"/>
    <w:rsid w:val="00392BBD"/>
    <w:rsid w:val="003935CE"/>
    <w:rsid w:val="00393F28"/>
    <w:rsid w:val="003940E2"/>
    <w:rsid w:val="00395DB2"/>
    <w:rsid w:val="00396DB9"/>
    <w:rsid w:val="00396FA0"/>
    <w:rsid w:val="00397E09"/>
    <w:rsid w:val="003A0608"/>
    <w:rsid w:val="003A1467"/>
    <w:rsid w:val="003A16A8"/>
    <w:rsid w:val="003A1735"/>
    <w:rsid w:val="003A265E"/>
    <w:rsid w:val="003A39CE"/>
    <w:rsid w:val="003A3B43"/>
    <w:rsid w:val="003A40C2"/>
    <w:rsid w:val="003A578E"/>
    <w:rsid w:val="003A61BC"/>
    <w:rsid w:val="003A7BC6"/>
    <w:rsid w:val="003B017E"/>
    <w:rsid w:val="003B0559"/>
    <w:rsid w:val="003B2101"/>
    <w:rsid w:val="003B240F"/>
    <w:rsid w:val="003B2C36"/>
    <w:rsid w:val="003B2EF1"/>
    <w:rsid w:val="003B3AC5"/>
    <w:rsid w:val="003B40C4"/>
    <w:rsid w:val="003B44CF"/>
    <w:rsid w:val="003B607B"/>
    <w:rsid w:val="003B659B"/>
    <w:rsid w:val="003B790F"/>
    <w:rsid w:val="003C156C"/>
    <w:rsid w:val="003C2B85"/>
    <w:rsid w:val="003C3018"/>
    <w:rsid w:val="003C37B2"/>
    <w:rsid w:val="003C44DE"/>
    <w:rsid w:val="003C54B3"/>
    <w:rsid w:val="003C590D"/>
    <w:rsid w:val="003C5FE4"/>
    <w:rsid w:val="003C6385"/>
    <w:rsid w:val="003C7546"/>
    <w:rsid w:val="003C77FE"/>
    <w:rsid w:val="003C7A34"/>
    <w:rsid w:val="003D14C1"/>
    <w:rsid w:val="003D16CD"/>
    <w:rsid w:val="003D17A0"/>
    <w:rsid w:val="003D1E8E"/>
    <w:rsid w:val="003D1FE0"/>
    <w:rsid w:val="003D2042"/>
    <w:rsid w:val="003D2457"/>
    <w:rsid w:val="003D27DA"/>
    <w:rsid w:val="003D286A"/>
    <w:rsid w:val="003D2E8A"/>
    <w:rsid w:val="003D3495"/>
    <w:rsid w:val="003D35AD"/>
    <w:rsid w:val="003D406E"/>
    <w:rsid w:val="003D49BA"/>
    <w:rsid w:val="003D4F60"/>
    <w:rsid w:val="003D58E6"/>
    <w:rsid w:val="003D5EC0"/>
    <w:rsid w:val="003D6CFC"/>
    <w:rsid w:val="003E02F7"/>
    <w:rsid w:val="003E0703"/>
    <w:rsid w:val="003E13CD"/>
    <w:rsid w:val="003E1DB8"/>
    <w:rsid w:val="003E2E08"/>
    <w:rsid w:val="003E3487"/>
    <w:rsid w:val="003E3C35"/>
    <w:rsid w:val="003E3C67"/>
    <w:rsid w:val="003E44A3"/>
    <w:rsid w:val="003E5A45"/>
    <w:rsid w:val="003F0796"/>
    <w:rsid w:val="003F0C57"/>
    <w:rsid w:val="003F11B1"/>
    <w:rsid w:val="003F14CE"/>
    <w:rsid w:val="003F18EA"/>
    <w:rsid w:val="003F19DE"/>
    <w:rsid w:val="003F2386"/>
    <w:rsid w:val="003F2755"/>
    <w:rsid w:val="003F2A1A"/>
    <w:rsid w:val="003F367A"/>
    <w:rsid w:val="003F4193"/>
    <w:rsid w:val="003F4A6E"/>
    <w:rsid w:val="003F4B78"/>
    <w:rsid w:val="003F4DE9"/>
    <w:rsid w:val="003F5A25"/>
    <w:rsid w:val="003F6071"/>
    <w:rsid w:val="003F6224"/>
    <w:rsid w:val="003F7B13"/>
    <w:rsid w:val="00401102"/>
    <w:rsid w:val="00401F28"/>
    <w:rsid w:val="00402E7D"/>
    <w:rsid w:val="004033DD"/>
    <w:rsid w:val="00403AB4"/>
    <w:rsid w:val="00405729"/>
    <w:rsid w:val="00405EBD"/>
    <w:rsid w:val="00406A78"/>
    <w:rsid w:val="00407139"/>
    <w:rsid w:val="00407425"/>
    <w:rsid w:val="00407BAB"/>
    <w:rsid w:val="0041032F"/>
    <w:rsid w:val="00411079"/>
    <w:rsid w:val="00411B37"/>
    <w:rsid w:val="00412256"/>
    <w:rsid w:val="00412A20"/>
    <w:rsid w:val="00412CFA"/>
    <w:rsid w:val="00413EAD"/>
    <w:rsid w:val="004144FC"/>
    <w:rsid w:val="00414AA4"/>
    <w:rsid w:val="00414C3D"/>
    <w:rsid w:val="00415892"/>
    <w:rsid w:val="00415C94"/>
    <w:rsid w:val="00416CD6"/>
    <w:rsid w:val="004171BF"/>
    <w:rsid w:val="004179E1"/>
    <w:rsid w:val="004225F5"/>
    <w:rsid w:val="00422E43"/>
    <w:rsid w:val="00423E69"/>
    <w:rsid w:val="00424F03"/>
    <w:rsid w:val="004255AE"/>
    <w:rsid w:val="00426DB6"/>
    <w:rsid w:val="004314D0"/>
    <w:rsid w:val="00431796"/>
    <w:rsid w:val="00431F90"/>
    <w:rsid w:val="004327A0"/>
    <w:rsid w:val="00433316"/>
    <w:rsid w:val="00433D2C"/>
    <w:rsid w:val="00434BD2"/>
    <w:rsid w:val="00434DC6"/>
    <w:rsid w:val="004350BC"/>
    <w:rsid w:val="00435D30"/>
    <w:rsid w:val="00436071"/>
    <w:rsid w:val="0043657A"/>
    <w:rsid w:val="004369C8"/>
    <w:rsid w:val="00437A1F"/>
    <w:rsid w:val="0044006A"/>
    <w:rsid w:val="00440CAD"/>
    <w:rsid w:val="00441506"/>
    <w:rsid w:val="0044220B"/>
    <w:rsid w:val="004422F7"/>
    <w:rsid w:val="004427D3"/>
    <w:rsid w:val="00443420"/>
    <w:rsid w:val="00443A20"/>
    <w:rsid w:val="004442AB"/>
    <w:rsid w:val="00444438"/>
    <w:rsid w:val="00444584"/>
    <w:rsid w:val="00446559"/>
    <w:rsid w:val="004465AC"/>
    <w:rsid w:val="004467E0"/>
    <w:rsid w:val="00446970"/>
    <w:rsid w:val="0044714E"/>
    <w:rsid w:val="0044739B"/>
    <w:rsid w:val="00447C9F"/>
    <w:rsid w:val="00447E0E"/>
    <w:rsid w:val="0045004A"/>
    <w:rsid w:val="004502BB"/>
    <w:rsid w:val="0045030A"/>
    <w:rsid w:val="00451102"/>
    <w:rsid w:val="00451B85"/>
    <w:rsid w:val="004529DC"/>
    <w:rsid w:val="004535F6"/>
    <w:rsid w:val="00453AD5"/>
    <w:rsid w:val="00453BA4"/>
    <w:rsid w:val="00453DC1"/>
    <w:rsid w:val="00453E91"/>
    <w:rsid w:val="00454202"/>
    <w:rsid w:val="0045514D"/>
    <w:rsid w:val="004554DC"/>
    <w:rsid w:val="00455922"/>
    <w:rsid w:val="00455DBF"/>
    <w:rsid w:val="00456FBF"/>
    <w:rsid w:val="00457B1E"/>
    <w:rsid w:val="00457D12"/>
    <w:rsid w:val="004608CA"/>
    <w:rsid w:val="00461C0B"/>
    <w:rsid w:val="00461C6F"/>
    <w:rsid w:val="00461F29"/>
    <w:rsid w:val="00464032"/>
    <w:rsid w:val="004641E0"/>
    <w:rsid w:val="00464E7B"/>
    <w:rsid w:val="0046547A"/>
    <w:rsid w:val="0047081F"/>
    <w:rsid w:val="00470C14"/>
    <w:rsid w:val="004727DB"/>
    <w:rsid w:val="00473BFC"/>
    <w:rsid w:val="00473D1D"/>
    <w:rsid w:val="00473F40"/>
    <w:rsid w:val="0047453E"/>
    <w:rsid w:val="00474E94"/>
    <w:rsid w:val="00475507"/>
    <w:rsid w:val="00475B01"/>
    <w:rsid w:val="00475E55"/>
    <w:rsid w:val="00476C50"/>
    <w:rsid w:val="00477A50"/>
    <w:rsid w:val="004804A4"/>
    <w:rsid w:val="00480993"/>
    <w:rsid w:val="00480E0C"/>
    <w:rsid w:val="00481333"/>
    <w:rsid w:val="004815A6"/>
    <w:rsid w:val="004832DD"/>
    <w:rsid w:val="004838E0"/>
    <w:rsid w:val="00483B9C"/>
    <w:rsid w:val="00483F1A"/>
    <w:rsid w:val="00484679"/>
    <w:rsid w:val="004868BA"/>
    <w:rsid w:val="00487708"/>
    <w:rsid w:val="00493479"/>
    <w:rsid w:val="004937B0"/>
    <w:rsid w:val="00494C3F"/>
    <w:rsid w:val="00496EC0"/>
    <w:rsid w:val="00497142"/>
    <w:rsid w:val="0049725A"/>
    <w:rsid w:val="00497A44"/>
    <w:rsid w:val="00497EDF"/>
    <w:rsid w:val="004A0F46"/>
    <w:rsid w:val="004A13CA"/>
    <w:rsid w:val="004A1798"/>
    <w:rsid w:val="004A1DF0"/>
    <w:rsid w:val="004A2B09"/>
    <w:rsid w:val="004A33E8"/>
    <w:rsid w:val="004A343D"/>
    <w:rsid w:val="004A3895"/>
    <w:rsid w:val="004A4EE8"/>
    <w:rsid w:val="004A539C"/>
    <w:rsid w:val="004A5774"/>
    <w:rsid w:val="004A6C6C"/>
    <w:rsid w:val="004A72A6"/>
    <w:rsid w:val="004A7741"/>
    <w:rsid w:val="004A7837"/>
    <w:rsid w:val="004A7B44"/>
    <w:rsid w:val="004A7F8D"/>
    <w:rsid w:val="004B1895"/>
    <w:rsid w:val="004B2FC3"/>
    <w:rsid w:val="004B45DA"/>
    <w:rsid w:val="004B4982"/>
    <w:rsid w:val="004B512E"/>
    <w:rsid w:val="004B5253"/>
    <w:rsid w:val="004B6640"/>
    <w:rsid w:val="004B72F7"/>
    <w:rsid w:val="004B7424"/>
    <w:rsid w:val="004B7DC1"/>
    <w:rsid w:val="004C0B19"/>
    <w:rsid w:val="004C19E7"/>
    <w:rsid w:val="004C1CD5"/>
    <w:rsid w:val="004C21A3"/>
    <w:rsid w:val="004C2928"/>
    <w:rsid w:val="004C49DF"/>
    <w:rsid w:val="004C5395"/>
    <w:rsid w:val="004C633D"/>
    <w:rsid w:val="004C6D9F"/>
    <w:rsid w:val="004C7D74"/>
    <w:rsid w:val="004C7F23"/>
    <w:rsid w:val="004D0768"/>
    <w:rsid w:val="004D13A3"/>
    <w:rsid w:val="004D1FA5"/>
    <w:rsid w:val="004D2738"/>
    <w:rsid w:val="004D2862"/>
    <w:rsid w:val="004D2A00"/>
    <w:rsid w:val="004D3CEC"/>
    <w:rsid w:val="004D48E5"/>
    <w:rsid w:val="004D539B"/>
    <w:rsid w:val="004D54CF"/>
    <w:rsid w:val="004D6802"/>
    <w:rsid w:val="004D6959"/>
    <w:rsid w:val="004D7036"/>
    <w:rsid w:val="004D71E7"/>
    <w:rsid w:val="004D79D8"/>
    <w:rsid w:val="004E0AA2"/>
    <w:rsid w:val="004E1788"/>
    <w:rsid w:val="004E1A51"/>
    <w:rsid w:val="004E2164"/>
    <w:rsid w:val="004E21B4"/>
    <w:rsid w:val="004E243D"/>
    <w:rsid w:val="004E291E"/>
    <w:rsid w:val="004E29C0"/>
    <w:rsid w:val="004E2AE6"/>
    <w:rsid w:val="004E3030"/>
    <w:rsid w:val="004E3771"/>
    <w:rsid w:val="004E4EB8"/>
    <w:rsid w:val="004E53B7"/>
    <w:rsid w:val="004E55A7"/>
    <w:rsid w:val="004E5E21"/>
    <w:rsid w:val="004F030E"/>
    <w:rsid w:val="004F047B"/>
    <w:rsid w:val="004F180E"/>
    <w:rsid w:val="004F71BE"/>
    <w:rsid w:val="004F76F4"/>
    <w:rsid w:val="004F7CBE"/>
    <w:rsid w:val="00500111"/>
    <w:rsid w:val="005006E1"/>
    <w:rsid w:val="0050159D"/>
    <w:rsid w:val="00501D0C"/>
    <w:rsid w:val="00502149"/>
    <w:rsid w:val="00502680"/>
    <w:rsid w:val="005040C9"/>
    <w:rsid w:val="005046A6"/>
    <w:rsid w:val="005046CD"/>
    <w:rsid w:val="005073E7"/>
    <w:rsid w:val="0051153D"/>
    <w:rsid w:val="005123FA"/>
    <w:rsid w:val="0051362C"/>
    <w:rsid w:val="005143E1"/>
    <w:rsid w:val="00514ADE"/>
    <w:rsid w:val="005174DE"/>
    <w:rsid w:val="00517556"/>
    <w:rsid w:val="00520E1E"/>
    <w:rsid w:val="00520E59"/>
    <w:rsid w:val="00521522"/>
    <w:rsid w:val="00521BE8"/>
    <w:rsid w:val="0052233E"/>
    <w:rsid w:val="00522E09"/>
    <w:rsid w:val="005233FB"/>
    <w:rsid w:val="0052428D"/>
    <w:rsid w:val="0052432D"/>
    <w:rsid w:val="005246A2"/>
    <w:rsid w:val="00525357"/>
    <w:rsid w:val="00525633"/>
    <w:rsid w:val="005258A3"/>
    <w:rsid w:val="00526EB8"/>
    <w:rsid w:val="0053051C"/>
    <w:rsid w:val="00531529"/>
    <w:rsid w:val="00531EDA"/>
    <w:rsid w:val="00533DFA"/>
    <w:rsid w:val="00535624"/>
    <w:rsid w:val="00536063"/>
    <w:rsid w:val="00536F01"/>
    <w:rsid w:val="00537028"/>
    <w:rsid w:val="005415A9"/>
    <w:rsid w:val="0054181E"/>
    <w:rsid w:val="00542F9E"/>
    <w:rsid w:val="00543536"/>
    <w:rsid w:val="005436F8"/>
    <w:rsid w:val="00545348"/>
    <w:rsid w:val="00545B86"/>
    <w:rsid w:val="005460A7"/>
    <w:rsid w:val="00546400"/>
    <w:rsid w:val="005517C3"/>
    <w:rsid w:val="005520AE"/>
    <w:rsid w:val="00552ABA"/>
    <w:rsid w:val="00552F7E"/>
    <w:rsid w:val="0055302A"/>
    <w:rsid w:val="0055394C"/>
    <w:rsid w:val="00553B4E"/>
    <w:rsid w:val="00554FD7"/>
    <w:rsid w:val="00555E05"/>
    <w:rsid w:val="00556AD9"/>
    <w:rsid w:val="00560020"/>
    <w:rsid w:val="00560F5F"/>
    <w:rsid w:val="00561678"/>
    <w:rsid w:val="00561870"/>
    <w:rsid w:val="00561F4E"/>
    <w:rsid w:val="00562DE5"/>
    <w:rsid w:val="00563610"/>
    <w:rsid w:val="0056397A"/>
    <w:rsid w:val="00563A68"/>
    <w:rsid w:val="00563F3F"/>
    <w:rsid w:val="00566540"/>
    <w:rsid w:val="00567648"/>
    <w:rsid w:val="00567F4A"/>
    <w:rsid w:val="00570908"/>
    <w:rsid w:val="00570F74"/>
    <w:rsid w:val="005711CA"/>
    <w:rsid w:val="00571714"/>
    <w:rsid w:val="00572518"/>
    <w:rsid w:val="00574709"/>
    <w:rsid w:val="00574949"/>
    <w:rsid w:val="00575158"/>
    <w:rsid w:val="005754B2"/>
    <w:rsid w:val="00575656"/>
    <w:rsid w:val="00575869"/>
    <w:rsid w:val="005812D5"/>
    <w:rsid w:val="005817B0"/>
    <w:rsid w:val="00581CCD"/>
    <w:rsid w:val="0058216E"/>
    <w:rsid w:val="00582DB8"/>
    <w:rsid w:val="00582EEB"/>
    <w:rsid w:val="00583162"/>
    <w:rsid w:val="005833B3"/>
    <w:rsid w:val="00583D28"/>
    <w:rsid w:val="00583D47"/>
    <w:rsid w:val="00584C06"/>
    <w:rsid w:val="00584CE5"/>
    <w:rsid w:val="005856A2"/>
    <w:rsid w:val="005871BA"/>
    <w:rsid w:val="005879D9"/>
    <w:rsid w:val="00590903"/>
    <w:rsid w:val="00591144"/>
    <w:rsid w:val="005917CC"/>
    <w:rsid w:val="00591EEF"/>
    <w:rsid w:val="00592535"/>
    <w:rsid w:val="005925BF"/>
    <w:rsid w:val="0059362D"/>
    <w:rsid w:val="00593892"/>
    <w:rsid w:val="00593DA7"/>
    <w:rsid w:val="005940E8"/>
    <w:rsid w:val="0059548C"/>
    <w:rsid w:val="00595BCF"/>
    <w:rsid w:val="00596B84"/>
    <w:rsid w:val="005976AE"/>
    <w:rsid w:val="00597A9E"/>
    <w:rsid w:val="005A0F79"/>
    <w:rsid w:val="005A1604"/>
    <w:rsid w:val="005A1B05"/>
    <w:rsid w:val="005A1B8A"/>
    <w:rsid w:val="005A20D6"/>
    <w:rsid w:val="005A310C"/>
    <w:rsid w:val="005A3132"/>
    <w:rsid w:val="005A320D"/>
    <w:rsid w:val="005A35A7"/>
    <w:rsid w:val="005A368F"/>
    <w:rsid w:val="005A3CD5"/>
    <w:rsid w:val="005A4032"/>
    <w:rsid w:val="005A441F"/>
    <w:rsid w:val="005A4FD9"/>
    <w:rsid w:val="005A5600"/>
    <w:rsid w:val="005A5671"/>
    <w:rsid w:val="005A635E"/>
    <w:rsid w:val="005B020A"/>
    <w:rsid w:val="005B1633"/>
    <w:rsid w:val="005B1F64"/>
    <w:rsid w:val="005B23B1"/>
    <w:rsid w:val="005B36FC"/>
    <w:rsid w:val="005B4690"/>
    <w:rsid w:val="005B47DC"/>
    <w:rsid w:val="005B5F25"/>
    <w:rsid w:val="005B649D"/>
    <w:rsid w:val="005B64D9"/>
    <w:rsid w:val="005B6BD6"/>
    <w:rsid w:val="005B7B37"/>
    <w:rsid w:val="005C0213"/>
    <w:rsid w:val="005C0300"/>
    <w:rsid w:val="005C0AB8"/>
    <w:rsid w:val="005C0E78"/>
    <w:rsid w:val="005C0F1C"/>
    <w:rsid w:val="005C1011"/>
    <w:rsid w:val="005C1599"/>
    <w:rsid w:val="005C17E7"/>
    <w:rsid w:val="005C1C6A"/>
    <w:rsid w:val="005C1EBA"/>
    <w:rsid w:val="005C40B5"/>
    <w:rsid w:val="005C4312"/>
    <w:rsid w:val="005C45B0"/>
    <w:rsid w:val="005C4AE9"/>
    <w:rsid w:val="005C59FC"/>
    <w:rsid w:val="005C5AF3"/>
    <w:rsid w:val="005C6003"/>
    <w:rsid w:val="005C66F5"/>
    <w:rsid w:val="005C6B83"/>
    <w:rsid w:val="005D0BCB"/>
    <w:rsid w:val="005D0CC1"/>
    <w:rsid w:val="005D1238"/>
    <w:rsid w:val="005D1598"/>
    <w:rsid w:val="005D3C59"/>
    <w:rsid w:val="005D3E1C"/>
    <w:rsid w:val="005D4EA4"/>
    <w:rsid w:val="005D6F96"/>
    <w:rsid w:val="005D76CC"/>
    <w:rsid w:val="005E298D"/>
    <w:rsid w:val="005E4F17"/>
    <w:rsid w:val="005E5C5A"/>
    <w:rsid w:val="005E7F19"/>
    <w:rsid w:val="005F09AC"/>
    <w:rsid w:val="005F16E3"/>
    <w:rsid w:val="005F25C7"/>
    <w:rsid w:val="005F27D1"/>
    <w:rsid w:val="005F2CFA"/>
    <w:rsid w:val="005F3133"/>
    <w:rsid w:val="005F3ABB"/>
    <w:rsid w:val="005F5BEC"/>
    <w:rsid w:val="005F604E"/>
    <w:rsid w:val="005F67F2"/>
    <w:rsid w:val="005F74EB"/>
    <w:rsid w:val="0060058D"/>
    <w:rsid w:val="0060119A"/>
    <w:rsid w:val="006013BC"/>
    <w:rsid w:val="00602BB8"/>
    <w:rsid w:val="00602FC6"/>
    <w:rsid w:val="00603378"/>
    <w:rsid w:val="00604B3D"/>
    <w:rsid w:val="00605EF0"/>
    <w:rsid w:val="00606986"/>
    <w:rsid w:val="006071D6"/>
    <w:rsid w:val="006075BB"/>
    <w:rsid w:val="006076C4"/>
    <w:rsid w:val="00607B9E"/>
    <w:rsid w:val="00607DAF"/>
    <w:rsid w:val="00610012"/>
    <w:rsid w:val="00610D94"/>
    <w:rsid w:val="00611552"/>
    <w:rsid w:val="00612471"/>
    <w:rsid w:val="00612826"/>
    <w:rsid w:val="00613066"/>
    <w:rsid w:val="006139B7"/>
    <w:rsid w:val="006139C0"/>
    <w:rsid w:val="00614443"/>
    <w:rsid w:val="00616636"/>
    <w:rsid w:val="006168C6"/>
    <w:rsid w:val="006178F9"/>
    <w:rsid w:val="00617CD7"/>
    <w:rsid w:val="00620F24"/>
    <w:rsid w:val="00621705"/>
    <w:rsid w:val="00621A16"/>
    <w:rsid w:val="00621ED0"/>
    <w:rsid w:val="0062279C"/>
    <w:rsid w:val="00622FFE"/>
    <w:rsid w:val="00623195"/>
    <w:rsid w:val="0062321D"/>
    <w:rsid w:val="0062411C"/>
    <w:rsid w:val="00624F62"/>
    <w:rsid w:val="00625739"/>
    <w:rsid w:val="00625D24"/>
    <w:rsid w:val="006266CA"/>
    <w:rsid w:val="0062691D"/>
    <w:rsid w:val="0062791D"/>
    <w:rsid w:val="0062799B"/>
    <w:rsid w:val="006302A8"/>
    <w:rsid w:val="0063035B"/>
    <w:rsid w:val="00630477"/>
    <w:rsid w:val="00630DB3"/>
    <w:rsid w:val="006310E4"/>
    <w:rsid w:val="00633BEF"/>
    <w:rsid w:val="00634118"/>
    <w:rsid w:val="006341DD"/>
    <w:rsid w:val="00634358"/>
    <w:rsid w:val="00634BD8"/>
    <w:rsid w:val="006363C5"/>
    <w:rsid w:val="00636FB3"/>
    <w:rsid w:val="006371EE"/>
    <w:rsid w:val="0064034D"/>
    <w:rsid w:val="00641F49"/>
    <w:rsid w:val="006422D5"/>
    <w:rsid w:val="00642478"/>
    <w:rsid w:val="0064427F"/>
    <w:rsid w:val="006448BD"/>
    <w:rsid w:val="006455E0"/>
    <w:rsid w:val="00645815"/>
    <w:rsid w:val="00645BA8"/>
    <w:rsid w:val="00646663"/>
    <w:rsid w:val="00646A75"/>
    <w:rsid w:val="0064730A"/>
    <w:rsid w:val="006478BA"/>
    <w:rsid w:val="00650128"/>
    <w:rsid w:val="006501AF"/>
    <w:rsid w:val="00650270"/>
    <w:rsid w:val="006502E8"/>
    <w:rsid w:val="00651357"/>
    <w:rsid w:val="00651ED7"/>
    <w:rsid w:val="00652BF6"/>
    <w:rsid w:val="00653666"/>
    <w:rsid w:val="006549B1"/>
    <w:rsid w:val="00654A6D"/>
    <w:rsid w:val="00654ECF"/>
    <w:rsid w:val="0065604D"/>
    <w:rsid w:val="006571E5"/>
    <w:rsid w:val="00657234"/>
    <w:rsid w:val="00657B33"/>
    <w:rsid w:val="00657B6D"/>
    <w:rsid w:val="006600F8"/>
    <w:rsid w:val="00660200"/>
    <w:rsid w:val="00660549"/>
    <w:rsid w:val="006607EE"/>
    <w:rsid w:val="00661E37"/>
    <w:rsid w:val="00662031"/>
    <w:rsid w:val="006634C1"/>
    <w:rsid w:val="00666041"/>
    <w:rsid w:val="0066667B"/>
    <w:rsid w:val="00666AC3"/>
    <w:rsid w:val="00666DA0"/>
    <w:rsid w:val="00667CC4"/>
    <w:rsid w:val="00670999"/>
    <w:rsid w:val="00672722"/>
    <w:rsid w:val="00672882"/>
    <w:rsid w:val="00673305"/>
    <w:rsid w:val="0067430B"/>
    <w:rsid w:val="0067651B"/>
    <w:rsid w:val="00676B76"/>
    <w:rsid w:val="006805BE"/>
    <w:rsid w:val="006807A0"/>
    <w:rsid w:val="00680CC1"/>
    <w:rsid w:val="006816BC"/>
    <w:rsid w:val="00681794"/>
    <w:rsid w:val="006818FF"/>
    <w:rsid w:val="00681E7F"/>
    <w:rsid w:val="00682ECB"/>
    <w:rsid w:val="006831B4"/>
    <w:rsid w:val="0068322B"/>
    <w:rsid w:val="006835D8"/>
    <w:rsid w:val="00684A95"/>
    <w:rsid w:val="006860AA"/>
    <w:rsid w:val="0068696A"/>
    <w:rsid w:val="00686F90"/>
    <w:rsid w:val="0068700D"/>
    <w:rsid w:val="00687366"/>
    <w:rsid w:val="006879AA"/>
    <w:rsid w:val="00687AC3"/>
    <w:rsid w:val="006902FA"/>
    <w:rsid w:val="00690A1C"/>
    <w:rsid w:val="00691572"/>
    <w:rsid w:val="00692D3A"/>
    <w:rsid w:val="0069354D"/>
    <w:rsid w:val="0069475B"/>
    <w:rsid w:val="0069475E"/>
    <w:rsid w:val="00694DB2"/>
    <w:rsid w:val="00695AA2"/>
    <w:rsid w:val="00695FCC"/>
    <w:rsid w:val="00696829"/>
    <w:rsid w:val="00696996"/>
    <w:rsid w:val="00696F27"/>
    <w:rsid w:val="006A0452"/>
    <w:rsid w:val="006A09C8"/>
    <w:rsid w:val="006A0CCF"/>
    <w:rsid w:val="006A1756"/>
    <w:rsid w:val="006A2EEC"/>
    <w:rsid w:val="006A3128"/>
    <w:rsid w:val="006A3BBD"/>
    <w:rsid w:val="006A4090"/>
    <w:rsid w:val="006A4615"/>
    <w:rsid w:val="006A4706"/>
    <w:rsid w:val="006A65AF"/>
    <w:rsid w:val="006A7198"/>
    <w:rsid w:val="006B06A8"/>
    <w:rsid w:val="006B2825"/>
    <w:rsid w:val="006B2DA0"/>
    <w:rsid w:val="006B519C"/>
    <w:rsid w:val="006B6286"/>
    <w:rsid w:val="006B6383"/>
    <w:rsid w:val="006B64D4"/>
    <w:rsid w:val="006B67ED"/>
    <w:rsid w:val="006B70BA"/>
    <w:rsid w:val="006B74A4"/>
    <w:rsid w:val="006B7B90"/>
    <w:rsid w:val="006C01D4"/>
    <w:rsid w:val="006C19C1"/>
    <w:rsid w:val="006C207B"/>
    <w:rsid w:val="006C2393"/>
    <w:rsid w:val="006C3113"/>
    <w:rsid w:val="006C38AB"/>
    <w:rsid w:val="006C3BDE"/>
    <w:rsid w:val="006C3DDD"/>
    <w:rsid w:val="006C49EA"/>
    <w:rsid w:val="006C51A7"/>
    <w:rsid w:val="006C5FDF"/>
    <w:rsid w:val="006C6381"/>
    <w:rsid w:val="006C671C"/>
    <w:rsid w:val="006C6C1C"/>
    <w:rsid w:val="006C7EAF"/>
    <w:rsid w:val="006D035E"/>
    <w:rsid w:val="006D0AAC"/>
    <w:rsid w:val="006D0F02"/>
    <w:rsid w:val="006D0F21"/>
    <w:rsid w:val="006D1306"/>
    <w:rsid w:val="006D14ED"/>
    <w:rsid w:val="006D1B41"/>
    <w:rsid w:val="006D2FB4"/>
    <w:rsid w:val="006D427F"/>
    <w:rsid w:val="006D4C6C"/>
    <w:rsid w:val="006D504C"/>
    <w:rsid w:val="006D515B"/>
    <w:rsid w:val="006D5F1F"/>
    <w:rsid w:val="006D6577"/>
    <w:rsid w:val="006D6DA3"/>
    <w:rsid w:val="006D7429"/>
    <w:rsid w:val="006D7698"/>
    <w:rsid w:val="006E142E"/>
    <w:rsid w:val="006E1EEA"/>
    <w:rsid w:val="006E2E66"/>
    <w:rsid w:val="006E5D10"/>
    <w:rsid w:val="006E68E5"/>
    <w:rsid w:val="006E6F5A"/>
    <w:rsid w:val="006E761F"/>
    <w:rsid w:val="006F0145"/>
    <w:rsid w:val="006F0EAC"/>
    <w:rsid w:val="006F12B6"/>
    <w:rsid w:val="006F1E4B"/>
    <w:rsid w:val="006F20AD"/>
    <w:rsid w:val="006F2EFD"/>
    <w:rsid w:val="006F31EF"/>
    <w:rsid w:val="006F4F0A"/>
    <w:rsid w:val="006F6B4D"/>
    <w:rsid w:val="006F79AC"/>
    <w:rsid w:val="00700BCA"/>
    <w:rsid w:val="00700E71"/>
    <w:rsid w:val="007028BA"/>
    <w:rsid w:val="007029C9"/>
    <w:rsid w:val="0070395A"/>
    <w:rsid w:val="00703A71"/>
    <w:rsid w:val="0070411D"/>
    <w:rsid w:val="00704252"/>
    <w:rsid w:val="00704510"/>
    <w:rsid w:val="007046DC"/>
    <w:rsid w:val="00704A78"/>
    <w:rsid w:val="00704DC8"/>
    <w:rsid w:val="00704E38"/>
    <w:rsid w:val="00705B66"/>
    <w:rsid w:val="00707235"/>
    <w:rsid w:val="00707344"/>
    <w:rsid w:val="00710B2B"/>
    <w:rsid w:val="00711A83"/>
    <w:rsid w:val="00711C83"/>
    <w:rsid w:val="00711E7E"/>
    <w:rsid w:val="007128B4"/>
    <w:rsid w:val="007141BF"/>
    <w:rsid w:val="0071466E"/>
    <w:rsid w:val="007162F1"/>
    <w:rsid w:val="00716E2A"/>
    <w:rsid w:val="00717165"/>
    <w:rsid w:val="0071720A"/>
    <w:rsid w:val="007206C8"/>
    <w:rsid w:val="00720788"/>
    <w:rsid w:val="007209E9"/>
    <w:rsid w:val="00720B5D"/>
    <w:rsid w:val="00721489"/>
    <w:rsid w:val="00721619"/>
    <w:rsid w:val="0072211E"/>
    <w:rsid w:val="007239A2"/>
    <w:rsid w:val="007267A4"/>
    <w:rsid w:val="007274EC"/>
    <w:rsid w:val="00727F4B"/>
    <w:rsid w:val="007303FB"/>
    <w:rsid w:val="00730886"/>
    <w:rsid w:val="007308EC"/>
    <w:rsid w:val="00730B54"/>
    <w:rsid w:val="0073110A"/>
    <w:rsid w:val="00732AA5"/>
    <w:rsid w:val="00733769"/>
    <w:rsid w:val="00733AF6"/>
    <w:rsid w:val="0073419C"/>
    <w:rsid w:val="007341C4"/>
    <w:rsid w:val="00744132"/>
    <w:rsid w:val="00745C41"/>
    <w:rsid w:val="00746972"/>
    <w:rsid w:val="00746C2B"/>
    <w:rsid w:val="00747A68"/>
    <w:rsid w:val="00747B56"/>
    <w:rsid w:val="0075220B"/>
    <w:rsid w:val="007526C2"/>
    <w:rsid w:val="00752EB9"/>
    <w:rsid w:val="0075397D"/>
    <w:rsid w:val="0075400D"/>
    <w:rsid w:val="00754292"/>
    <w:rsid w:val="007547C7"/>
    <w:rsid w:val="007552CF"/>
    <w:rsid w:val="007563C3"/>
    <w:rsid w:val="007568A4"/>
    <w:rsid w:val="00757597"/>
    <w:rsid w:val="00757FCD"/>
    <w:rsid w:val="00760CBF"/>
    <w:rsid w:val="00761045"/>
    <w:rsid w:val="007614C0"/>
    <w:rsid w:val="007630DE"/>
    <w:rsid w:val="0076321B"/>
    <w:rsid w:val="007637FC"/>
    <w:rsid w:val="00764DED"/>
    <w:rsid w:val="00765456"/>
    <w:rsid w:val="007675FD"/>
    <w:rsid w:val="007676DA"/>
    <w:rsid w:val="00770501"/>
    <w:rsid w:val="00771A8F"/>
    <w:rsid w:val="00771D60"/>
    <w:rsid w:val="00771D72"/>
    <w:rsid w:val="0077257F"/>
    <w:rsid w:val="00772B16"/>
    <w:rsid w:val="00774322"/>
    <w:rsid w:val="007748A4"/>
    <w:rsid w:val="00774B85"/>
    <w:rsid w:val="00774D93"/>
    <w:rsid w:val="00776025"/>
    <w:rsid w:val="00777F72"/>
    <w:rsid w:val="00780C23"/>
    <w:rsid w:val="00780E57"/>
    <w:rsid w:val="00781011"/>
    <w:rsid w:val="00781585"/>
    <w:rsid w:val="00781653"/>
    <w:rsid w:val="007821F6"/>
    <w:rsid w:val="007823D9"/>
    <w:rsid w:val="00785DDE"/>
    <w:rsid w:val="00786083"/>
    <w:rsid w:val="0078697D"/>
    <w:rsid w:val="00787C0C"/>
    <w:rsid w:val="0079287A"/>
    <w:rsid w:val="00793011"/>
    <w:rsid w:val="00794A18"/>
    <w:rsid w:val="00794DB9"/>
    <w:rsid w:val="007961A5"/>
    <w:rsid w:val="00796A98"/>
    <w:rsid w:val="00796CDE"/>
    <w:rsid w:val="0079772A"/>
    <w:rsid w:val="00797EC3"/>
    <w:rsid w:val="007A1411"/>
    <w:rsid w:val="007A1E6C"/>
    <w:rsid w:val="007A28ED"/>
    <w:rsid w:val="007A2907"/>
    <w:rsid w:val="007A36F3"/>
    <w:rsid w:val="007A3784"/>
    <w:rsid w:val="007A3CF6"/>
    <w:rsid w:val="007A47C0"/>
    <w:rsid w:val="007A4A8E"/>
    <w:rsid w:val="007A4C2A"/>
    <w:rsid w:val="007A51E1"/>
    <w:rsid w:val="007A604B"/>
    <w:rsid w:val="007A6F5F"/>
    <w:rsid w:val="007B178B"/>
    <w:rsid w:val="007B1A06"/>
    <w:rsid w:val="007B1DF9"/>
    <w:rsid w:val="007B1EE7"/>
    <w:rsid w:val="007B2A0D"/>
    <w:rsid w:val="007B33FE"/>
    <w:rsid w:val="007B3DBC"/>
    <w:rsid w:val="007B4FC2"/>
    <w:rsid w:val="007B5545"/>
    <w:rsid w:val="007B56F8"/>
    <w:rsid w:val="007B57D8"/>
    <w:rsid w:val="007B5D8F"/>
    <w:rsid w:val="007B6EEC"/>
    <w:rsid w:val="007B6FD4"/>
    <w:rsid w:val="007B77CE"/>
    <w:rsid w:val="007B77ED"/>
    <w:rsid w:val="007C0B3A"/>
    <w:rsid w:val="007C1937"/>
    <w:rsid w:val="007C19BD"/>
    <w:rsid w:val="007C20E8"/>
    <w:rsid w:val="007C26D1"/>
    <w:rsid w:val="007C28BA"/>
    <w:rsid w:val="007C4FE1"/>
    <w:rsid w:val="007C6E24"/>
    <w:rsid w:val="007C79EA"/>
    <w:rsid w:val="007C7E3A"/>
    <w:rsid w:val="007D07B4"/>
    <w:rsid w:val="007D0CEF"/>
    <w:rsid w:val="007D1C75"/>
    <w:rsid w:val="007D3308"/>
    <w:rsid w:val="007D34CB"/>
    <w:rsid w:val="007D3507"/>
    <w:rsid w:val="007D3708"/>
    <w:rsid w:val="007D385C"/>
    <w:rsid w:val="007D3F1E"/>
    <w:rsid w:val="007D40EA"/>
    <w:rsid w:val="007D4754"/>
    <w:rsid w:val="007D4914"/>
    <w:rsid w:val="007D4DAE"/>
    <w:rsid w:val="007D4F82"/>
    <w:rsid w:val="007D5ACD"/>
    <w:rsid w:val="007D5CF1"/>
    <w:rsid w:val="007D5DB1"/>
    <w:rsid w:val="007D619E"/>
    <w:rsid w:val="007D78CC"/>
    <w:rsid w:val="007E03CB"/>
    <w:rsid w:val="007E1342"/>
    <w:rsid w:val="007E169E"/>
    <w:rsid w:val="007E1A2A"/>
    <w:rsid w:val="007E3F04"/>
    <w:rsid w:val="007E52A4"/>
    <w:rsid w:val="007E6D4B"/>
    <w:rsid w:val="007F136E"/>
    <w:rsid w:val="007F15B7"/>
    <w:rsid w:val="007F1685"/>
    <w:rsid w:val="007F1835"/>
    <w:rsid w:val="007F18EC"/>
    <w:rsid w:val="007F2A4B"/>
    <w:rsid w:val="007F32ED"/>
    <w:rsid w:val="007F395A"/>
    <w:rsid w:val="007F411C"/>
    <w:rsid w:val="007F50EF"/>
    <w:rsid w:val="007F57C6"/>
    <w:rsid w:val="007F689B"/>
    <w:rsid w:val="007F68B0"/>
    <w:rsid w:val="007F74CA"/>
    <w:rsid w:val="007F7835"/>
    <w:rsid w:val="0080002A"/>
    <w:rsid w:val="00800DA3"/>
    <w:rsid w:val="00801E84"/>
    <w:rsid w:val="008030DF"/>
    <w:rsid w:val="0080376D"/>
    <w:rsid w:val="0080576A"/>
    <w:rsid w:val="00807A21"/>
    <w:rsid w:val="00807CC4"/>
    <w:rsid w:val="00807CE3"/>
    <w:rsid w:val="008100E1"/>
    <w:rsid w:val="008100E6"/>
    <w:rsid w:val="00810257"/>
    <w:rsid w:val="008103BA"/>
    <w:rsid w:val="008126C8"/>
    <w:rsid w:val="008135BB"/>
    <w:rsid w:val="008135D6"/>
    <w:rsid w:val="00813765"/>
    <w:rsid w:val="00813EAF"/>
    <w:rsid w:val="0081430E"/>
    <w:rsid w:val="008154A5"/>
    <w:rsid w:val="00816170"/>
    <w:rsid w:val="0081779A"/>
    <w:rsid w:val="008227D0"/>
    <w:rsid w:val="00822F89"/>
    <w:rsid w:val="00823E60"/>
    <w:rsid w:val="00823F69"/>
    <w:rsid w:val="0082460D"/>
    <w:rsid w:val="008250AB"/>
    <w:rsid w:val="00825BB3"/>
    <w:rsid w:val="00825D6A"/>
    <w:rsid w:val="00826412"/>
    <w:rsid w:val="00826611"/>
    <w:rsid w:val="00826651"/>
    <w:rsid w:val="00826872"/>
    <w:rsid w:val="008307CA"/>
    <w:rsid w:val="00830E91"/>
    <w:rsid w:val="00830FD3"/>
    <w:rsid w:val="008319D8"/>
    <w:rsid w:val="00834FC9"/>
    <w:rsid w:val="0083561B"/>
    <w:rsid w:val="00836E07"/>
    <w:rsid w:val="00837B28"/>
    <w:rsid w:val="00841435"/>
    <w:rsid w:val="008418C1"/>
    <w:rsid w:val="008419EB"/>
    <w:rsid w:val="00843091"/>
    <w:rsid w:val="008430BD"/>
    <w:rsid w:val="008434CD"/>
    <w:rsid w:val="008436FA"/>
    <w:rsid w:val="00843CA0"/>
    <w:rsid w:val="00844222"/>
    <w:rsid w:val="0084477E"/>
    <w:rsid w:val="00844FA2"/>
    <w:rsid w:val="0084523D"/>
    <w:rsid w:val="00846477"/>
    <w:rsid w:val="00846B2A"/>
    <w:rsid w:val="00846BFA"/>
    <w:rsid w:val="00850857"/>
    <w:rsid w:val="00850E04"/>
    <w:rsid w:val="008516AD"/>
    <w:rsid w:val="00851D9D"/>
    <w:rsid w:val="00852231"/>
    <w:rsid w:val="00852D17"/>
    <w:rsid w:val="008549C4"/>
    <w:rsid w:val="008549D6"/>
    <w:rsid w:val="00854B93"/>
    <w:rsid w:val="00854EBD"/>
    <w:rsid w:val="00855A2D"/>
    <w:rsid w:val="00855E15"/>
    <w:rsid w:val="008560FF"/>
    <w:rsid w:val="00856B1C"/>
    <w:rsid w:val="00857141"/>
    <w:rsid w:val="00857469"/>
    <w:rsid w:val="008575A4"/>
    <w:rsid w:val="00861090"/>
    <w:rsid w:val="00862321"/>
    <w:rsid w:val="00863063"/>
    <w:rsid w:val="008633EE"/>
    <w:rsid w:val="008634B4"/>
    <w:rsid w:val="0086378F"/>
    <w:rsid w:val="00863BEA"/>
    <w:rsid w:val="00864547"/>
    <w:rsid w:val="00864807"/>
    <w:rsid w:val="00866261"/>
    <w:rsid w:val="0086667E"/>
    <w:rsid w:val="0086756C"/>
    <w:rsid w:val="00871456"/>
    <w:rsid w:val="00872491"/>
    <w:rsid w:val="00873169"/>
    <w:rsid w:val="008749AE"/>
    <w:rsid w:val="00875E07"/>
    <w:rsid w:val="00875FB1"/>
    <w:rsid w:val="0087666A"/>
    <w:rsid w:val="00876BBC"/>
    <w:rsid w:val="00877255"/>
    <w:rsid w:val="00880C13"/>
    <w:rsid w:val="00880C4C"/>
    <w:rsid w:val="008811F5"/>
    <w:rsid w:val="00882497"/>
    <w:rsid w:val="00882995"/>
    <w:rsid w:val="00882D2E"/>
    <w:rsid w:val="00882ECC"/>
    <w:rsid w:val="00883F9D"/>
    <w:rsid w:val="008842AD"/>
    <w:rsid w:val="00884A0C"/>
    <w:rsid w:val="00885B4B"/>
    <w:rsid w:val="00885F25"/>
    <w:rsid w:val="00885F85"/>
    <w:rsid w:val="00886D02"/>
    <w:rsid w:val="00890698"/>
    <w:rsid w:val="0089073A"/>
    <w:rsid w:val="008917EC"/>
    <w:rsid w:val="008919E3"/>
    <w:rsid w:val="00891B3E"/>
    <w:rsid w:val="00891FAC"/>
    <w:rsid w:val="00892553"/>
    <w:rsid w:val="008928C6"/>
    <w:rsid w:val="00895A3A"/>
    <w:rsid w:val="008963DD"/>
    <w:rsid w:val="00897121"/>
    <w:rsid w:val="0089728B"/>
    <w:rsid w:val="00897F62"/>
    <w:rsid w:val="008A07A9"/>
    <w:rsid w:val="008A0CF6"/>
    <w:rsid w:val="008A0FF5"/>
    <w:rsid w:val="008A3D66"/>
    <w:rsid w:val="008A3DD4"/>
    <w:rsid w:val="008A3E66"/>
    <w:rsid w:val="008A4E07"/>
    <w:rsid w:val="008A524B"/>
    <w:rsid w:val="008A5750"/>
    <w:rsid w:val="008A5D1E"/>
    <w:rsid w:val="008A5D62"/>
    <w:rsid w:val="008A64CA"/>
    <w:rsid w:val="008A695C"/>
    <w:rsid w:val="008A6A6F"/>
    <w:rsid w:val="008B0259"/>
    <w:rsid w:val="008B09B6"/>
    <w:rsid w:val="008B1732"/>
    <w:rsid w:val="008B19E2"/>
    <w:rsid w:val="008B2BBE"/>
    <w:rsid w:val="008B2CFD"/>
    <w:rsid w:val="008B3B72"/>
    <w:rsid w:val="008B563B"/>
    <w:rsid w:val="008B6B41"/>
    <w:rsid w:val="008B7532"/>
    <w:rsid w:val="008B76DD"/>
    <w:rsid w:val="008B7931"/>
    <w:rsid w:val="008C012C"/>
    <w:rsid w:val="008C0D9B"/>
    <w:rsid w:val="008C27F9"/>
    <w:rsid w:val="008C2909"/>
    <w:rsid w:val="008C32BF"/>
    <w:rsid w:val="008C3B8C"/>
    <w:rsid w:val="008C3C8E"/>
    <w:rsid w:val="008C410F"/>
    <w:rsid w:val="008C428B"/>
    <w:rsid w:val="008C46C2"/>
    <w:rsid w:val="008C64DF"/>
    <w:rsid w:val="008C79F1"/>
    <w:rsid w:val="008D0990"/>
    <w:rsid w:val="008D1EC8"/>
    <w:rsid w:val="008D2155"/>
    <w:rsid w:val="008D2374"/>
    <w:rsid w:val="008D23ED"/>
    <w:rsid w:val="008D28D0"/>
    <w:rsid w:val="008D33CC"/>
    <w:rsid w:val="008D34DD"/>
    <w:rsid w:val="008D5459"/>
    <w:rsid w:val="008D5610"/>
    <w:rsid w:val="008D6B0A"/>
    <w:rsid w:val="008D79ED"/>
    <w:rsid w:val="008D7A09"/>
    <w:rsid w:val="008E1B5A"/>
    <w:rsid w:val="008E357B"/>
    <w:rsid w:val="008E435F"/>
    <w:rsid w:val="008E5415"/>
    <w:rsid w:val="008E586B"/>
    <w:rsid w:val="008E6916"/>
    <w:rsid w:val="008E719C"/>
    <w:rsid w:val="008E75DE"/>
    <w:rsid w:val="008E7B8F"/>
    <w:rsid w:val="008F00DC"/>
    <w:rsid w:val="008F0CB8"/>
    <w:rsid w:val="008F1CBB"/>
    <w:rsid w:val="008F266A"/>
    <w:rsid w:val="008F3120"/>
    <w:rsid w:val="008F34A0"/>
    <w:rsid w:val="008F39C4"/>
    <w:rsid w:val="008F3ED2"/>
    <w:rsid w:val="008F51A8"/>
    <w:rsid w:val="008F5965"/>
    <w:rsid w:val="008F6620"/>
    <w:rsid w:val="008F6B84"/>
    <w:rsid w:val="008F7177"/>
    <w:rsid w:val="008F7229"/>
    <w:rsid w:val="009004C1"/>
    <w:rsid w:val="00900698"/>
    <w:rsid w:val="00902166"/>
    <w:rsid w:val="009022AE"/>
    <w:rsid w:val="009024DF"/>
    <w:rsid w:val="00902ACB"/>
    <w:rsid w:val="00902E65"/>
    <w:rsid w:val="00903301"/>
    <w:rsid w:val="00904135"/>
    <w:rsid w:val="009050E5"/>
    <w:rsid w:val="009058A4"/>
    <w:rsid w:val="00905AF7"/>
    <w:rsid w:val="00906269"/>
    <w:rsid w:val="00906308"/>
    <w:rsid w:val="0090772A"/>
    <w:rsid w:val="00907A64"/>
    <w:rsid w:val="009145CF"/>
    <w:rsid w:val="009147BF"/>
    <w:rsid w:val="009149B3"/>
    <w:rsid w:val="00915775"/>
    <w:rsid w:val="00915BE2"/>
    <w:rsid w:val="00915C89"/>
    <w:rsid w:val="00916B66"/>
    <w:rsid w:val="00916CCA"/>
    <w:rsid w:val="009175CD"/>
    <w:rsid w:val="00925056"/>
    <w:rsid w:val="00925E68"/>
    <w:rsid w:val="00925F38"/>
    <w:rsid w:val="00926B47"/>
    <w:rsid w:val="00927472"/>
    <w:rsid w:val="00927F5D"/>
    <w:rsid w:val="00931259"/>
    <w:rsid w:val="009336CF"/>
    <w:rsid w:val="00934ABD"/>
    <w:rsid w:val="0093592F"/>
    <w:rsid w:val="009359DD"/>
    <w:rsid w:val="00935B56"/>
    <w:rsid w:val="009363EC"/>
    <w:rsid w:val="009364EC"/>
    <w:rsid w:val="009366F7"/>
    <w:rsid w:val="009368BB"/>
    <w:rsid w:val="00936920"/>
    <w:rsid w:val="00937B22"/>
    <w:rsid w:val="009400E5"/>
    <w:rsid w:val="009401AC"/>
    <w:rsid w:val="009402E0"/>
    <w:rsid w:val="00940457"/>
    <w:rsid w:val="00941246"/>
    <w:rsid w:val="0094210B"/>
    <w:rsid w:val="009428BD"/>
    <w:rsid w:val="00942A38"/>
    <w:rsid w:val="00942A56"/>
    <w:rsid w:val="00942C3D"/>
    <w:rsid w:val="00942E64"/>
    <w:rsid w:val="00943464"/>
    <w:rsid w:val="00944B7A"/>
    <w:rsid w:val="00944CC7"/>
    <w:rsid w:val="009469B4"/>
    <w:rsid w:val="0094737A"/>
    <w:rsid w:val="00950041"/>
    <w:rsid w:val="00950F58"/>
    <w:rsid w:val="00952BA8"/>
    <w:rsid w:val="00952FC2"/>
    <w:rsid w:val="00953B43"/>
    <w:rsid w:val="009540C9"/>
    <w:rsid w:val="0095503E"/>
    <w:rsid w:val="00956323"/>
    <w:rsid w:val="00956D23"/>
    <w:rsid w:val="00956F82"/>
    <w:rsid w:val="0095711E"/>
    <w:rsid w:val="009573A8"/>
    <w:rsid w:val="00957D7E"/>
    <w:rsid w:val="00960B54"/>
    <w:rsid w:val="009613A0"/>
    <w:rsid w:val="00961BAA"/>
    <w:rsid w:val="009622FC"/>
    <w:rsid w:val="00962EC1"/>
    <w:rsid w:val="00964E20"/>
    <w:rsid w:val="00965924"/>
    <w:rsid w:val="0096615B"/>
    <w:rsid w:val="009710D2"/>
    <w:rsid w:val="00971279"/>
    <w:rsid w:val="0097138A"/>
    <w:rsid w:val="00971AAA"/>
    <w:rsid w:val="00974545"/>
    <w:rsid w:val="00975C16"/>
    <w:rsid w:val="00976C6F"/>
    <w:rsid w:val="0098197D"/>
    <w:rsid w:val="00981DD6"/>
    <w:rsid w:val="009840EA"/>
    <w:rsid w:val="009847C6"/>
    <w:rsid w:val="009856D7"/>
    <w:rsid w:val="00990617"/>
    <w:rsid w:val="0099184C"/>
    <w:rsid w:val="00991D33"/>
    <w:rsid w:val="009920D1"/>
    <w:rsid w:val="009921BF"/>
    <w:rsid w:val="009922CE"/>
    <w:rsid w:val="00992601"/>
    <w:rsid w:val="0099289F"/>
    <w:rsid w:val="009929C9"/>
    <w:rsid w:val="0099378C"/>
    <w:rsid w:val="00993D3A"/>
    <w:rsid w:val="00994AAD"/>
    <w:rsid w:val="00994FC3"/>
    <w:rsid w:val="0099516A"/>
    <w:rsid w:val="009953C0"/>
    <w:rsid w:val="009958DD"/>
    <w:rsid w:val="009A14D7"/>
    <w:rsid w:val="009A1D0B"/>
    <w:rsid w:val="009A1E1E"/>
    <w:rsid w:val="009A2C69"/>
    <w:rsid w:val="009A3C0F"/>
    <w:rsid w:val="009A53D6"/>
    <w:rsid w:val="009A58D5"/>
    <w:rsid w:val="009A59A2"/>
    <w:rsid w:val="009A7022"/>
    <w:rsid w:val="009A709C"/>
    <w:rsid w:val="009A7E1D"/>
    <w:rsid w:val="009B2F2D"/>
    <w:rsid w:val="009B2F3A"/>
    <w:rsid w:val="009B2FBE"/>
    <w:rsid w:val="009B5D00"/>
    <w:rsid w:val="009B5D29"/>
    <w:rsid w:val="009B5DA5"/>
    <w:rsid w:val="009B6389"/>
    <w:rsid w:val="009B6DAD"/>
    <w:rsid w:val="009B6EB6"/>
    <w:rsid w:val="009B75DD"/>
    <w:rsid w:val="009B77BC"/>
    <w:rsid w:val="009C2569"/>
    <w:rsid w:val="009C2EE1"/>
    <w:rsid w:val="009C30E6"/>
    <w:rsid w:val="009C329E"/>
    <w:rsid w:val="009C4965"/>
    <w:rsid w:val="009C62F1"/>
    <w:rsid w:val="009C71D0"/>
    <w:rsid w:val="009C74DA"/>
    <w:rsid w:val="009C7AAC"/>
    <w:rsid w:val="009C7CC9"/>
    <w:rsid w:val="009D027F"/>
    <w:rsid w:val="009D0328"/>
    <w:rsid w:val="009D1AD0"/>
    <w:rsid w:val="009D1EC6"/>
    <w:rsid w:val="009D2878"/>
    <w:rsid w:val="009D42A4"/>
    <w:rsid w:val="009D433B"/>
    <w:rsid w:val="009D4841"/>
    <w:rsid w:val="009D48F2"/>
    <w:rsid w:val="009D4A88"/>
    <w:rsid w:val="009D512D"/>
    <w:rsid w:val="009D51A2"/>
    <w:rsid w:val="009D5527"/>
    <w:rsid w:val="009D564E"/>
    <w:rsid w:val="009D6BB9"/>
    <w:rsid w:val="009D6F2C"/>
    <w:rsid w:val="009D79C9"/>
    <w:rsid w:val="009E0373"/>
    <w:rsid w:val="009E0387"/>
    <w:rsid w:val="009E17A7"/>
    <w:rsid w:val="009E2491"/>
    <w:rsid w:val="009E2A40"/>
    <w:rsid w:val="009E4B93"/>
    <w:rsid w:val="009E4F82"/>
    <w:rsid w:val="009E535F"/>
    <w:rsid w:val="009E59CA"/>
    <w:rsid w:val="009E5AA9"/>
    <w:rsid w:val="009E7560"/>
    <w:rsid w:val="009F0DF7"/>
    <w:rsid w:val="009F1052"/>
    <w:rsid w:val="009F16B1"/>
    <w:rsid w:val="009F1910"/>
    <w:rsid w:val="009F1E47"/>
    <w:rsid w:val="009F39E6"/>
    <w:rsid w:val="009F3BF7"/>
    <w:rsid w:val="009F4AF1"/>
    <w:rsid w:val="009F6292"/>
    <w:rsid w:val="009F6706"/>
    <w:rsid w:val="009F752E"/>
    <w:rsid w:val="00A005E7"/>
    <w:rsid w:val="00A01393"/>
    <w:rsid w:val="00A04334"/>
    <w:rsid w:val="00A04540"/>
    <w:rsid w:val="00A0473B"/>
    <w:rsid w:val="00A05426"/>
    <w:rsid w:val="00A05998"/>
    <w:rsid w:val="00A10B96"/>
    <w:rsid w:val="00A10E9D"/>
    <w:rsid w:val="00A111A3"/>
    <w:rsid w:val="00A11736"/>
    <w:rsid w:val="00A11BE8"/>
    <w:rsid w:val="00A124FF"/>
    <w:rsid w:val="00A129FA"/>
    <w:rsid w:val="00A1373C"/>
    <w:rsid w:val="00A13FCB"/>
    <w:rsid w:val="00A143B1"/>
    <w:rsid w:val="00A14CC8"/>
    <w:rsid w:val="00A15C5F"/>
    <w:rsid w:val="00A15E28"/>
    <w:rsid w:val="00A16ACA"/>
    <w:rsid w:val="00A16C0A"/>
    <w:rsid w:val="00A174AB"/>
    <w:rsid w:val="00A20CFE"/>
    <w:rsid w:val="00A21E1F"/>
    <w:rsid w:val="00A21ECF"/>
    <w:rsid w:val="00A22654"/>
    <w:rsid w:val="00A2395C"/>
    <w:rsid w:val="00A23B80"/>
    <w:rsid w:val="00A24C9C"/>
    <w:rsid w:val="00A25347"/>
    <w:rsid w:val="00A25449"/>
    <w:rsid w:val="00A257F1"/>
    <w:rsid w:val="00A26943"/>
    <w:rsid w:val="00A2760B"/>
    <w:rsid w:val="00A315A6"/>
    <w:rsid w:val="00A31C21"/>
    <w:rsid w:val="00A31D3A"/>
    <w:rsid w:val="00A31E72"/>
    <w:rsid w:val="00A346D3"/>
    <w:rsid w:val="00A34B47"/>
    <w:rsid w:val="00A355CC"/>
    <w:rsid w:val="00A36794"/>
    <w:rsid w:val="00A36BE1"/>
    <w:rsid w:val="00A37222"/>
    <w:rsid w:val="00A37288"/>
    <w:rsid w:val="00A37B19"/>
    <w:rsid w:val="00A400AF"/>
    <w:rsid w:val="00A419AA"/>
    <w:rsid w:val="00A41CE4"/>
    <w:rsid w:val="00A4255A"/>
    <w:rsid w:val="00A43A89"/>
    <w:rsid w:val="00A44049"/>
    <w:rsid w:val="00A4438E"/>
    <w:rsid w:val="00A44EBD"/>
    <w:rsid w:val="00A450BA"/>
    <w:rsid w:val="00A452C5"/>
    <w:rsid w:val="00A4672E"/>
    <w:rsid w:val="00A46849"/>
    <w:rsid w:val="00A47203"/>
    <w:rsid w:val="00A47369"/>
    <w:rsid w:val="00A507E6"/>
    <w:rsid w:val="00A51C20"/>
    <w:rsid w:val="00A527DA"/>
    <w:rsid w:val="00A52977"/>
    <w:rsid w:val="00A52B38"/>
    <w:rsid w:val="00A52FFB"/>
    <w:rsid w:val="00A53BAB"/>
    <w:rsid w:val="00A5455D"/>
    <w:rsid w:val="00A548CA"/>
    <w:rsid w:val="00A54A46"/>
    <w:rsid w:val="00A54CE7"/>
    <w:rsid w:val="00A54DF9"/>
    <w:rsid w:val="00A54E86"/>
    <w:rsid w:val="00A551E4"/>
    <w:rsid w:val="00A56058"/>
    <w:rsid w:val="00A567E1"/>
    <w:rsid w:val="00A5697E"/>
    <w:rsid w:val="00A56D3A"/>
    <w:rsid w:val="00A56F1C"/>
    <w:rsid w:val="00A5723F"/>
    <w:rsid w:val="00A574EF"/>
    <w:rsid w:val="00A6152E"/>
    <w:rsid w:val="00A62197"/>
    <w:rsid w:val="00A635E1"/>
    <w:rsid w:val="00A64CAF"/>
    <w:rsid w:val="00A6561D"/>
    <w:rsid w:val="00A661D0"/>
    <w:rsid w:val="00A66727"/>
    <w:rsid w:val="00A66EC1"/>
    <w:rsid w:val="00A70AA5"/>
    <w:rsid w:val="00A71107"/>
    <w:rsid w:val="00A7115D"/>
    <w:rsid w:val="00A71677"/>
    <w:rsid w:val="00A717AF"/>
    <w:rsid w:val="00A72120"/>
    <w:rsid w:val="00A7298E"/>
    <w:rsid w:val="00A72F68"/>
    <w:rsid w:val="00A72FCD"/>
    <w:rsid w:val="00A7367F"/>
    <w:rsid w:val="00A747BE"/>
    <w:rsid w:val="00A74A63"/>
    <w:rsid w:val="00A76DD5"/>
    <w:rsid w:val="00A77979"/>
    <w:rsid w:val="00A779C0"/>
    <w:rsid w:val="00A805A8"/>
    <w:rsid w:val="00A80E20"/>
    <w:rsid w:val="00A810F9"/>
    <w:rsid w:val="00A81881"/>
    <w:rsid w:val="00A82F91"/>
    <w:rsid w:val="00A83EAB"/>
    <w:rsid w:val="00A84419"/>
    <w:rsid w:val="00A846E9"/>
    <w:rsid w:val="00A84814"/>
    <w:rsid w:val="00A85178"/>
    <w:rsid w:val="00A87ECA"/>
    <w:rsid w:val="00A90A9B"/>
    <w:rsid w:val="00A90DA0"/>
    <w:rsid w:val="00A91C72"/>
    <w:rsid w:val="00A929DA"/>
    <w:rsid w:val="00A95F2F"/>
    <w:rsid w:val="00A96ED6"/>
    <w:rsid w:val="00A9709B"/>
    <w:rsid w:val="00A976B4"/>
    <w:rsid w:val="00AA0306"/>
    <w:rsid w:val="00AA1484"/>
    <w:rsid w:val="00AA2323"/>
    <w:rsid w:val="00AA2D4D"/>
    <w:rsid w:val="00AA32E2"/>
    <w:rsid w:val="00AA36C0"/>
    <w:rsid w:val="00AA36F1"/>
    <w:rsid w:val="00AA4843"/>
    <w:rsid w:val="00AA5401"/>
    <w:rsid w:val="00AA54CA"/>
    <w:rsid w:val="00AA625E"/>
    <w:rsid w:val="00AA6B91"/>
    <w:rsid w:val="00AA6D59"/>
    <w:rsid w:val="00AA6FC8"/>
    <w:rsid w:val="00AA6FDA"/>
    <w:rsid w:val="00AA714E"/>
    <w:rsid w:val="00AA7153"/>
    <w:rsid w:val="00AA71D3"/>
    <w:rsid w:val="00AB01E4"/>
    <w:rsid w:val="00AB1146"/>
    <w:rsid w:val="00AB1872"/>
    <w:rsid w:val="00AB1C40"/>
    <w:rsid w:val="00AB3101"/>
    <w:rsid w:val="00AB3983"/>
    <w:rsid w:val="00AB5388"/>
    <w:rsid w:val="00AB6309"/>
    <w:rsid w:val="00AB69D0"/>
    <w:rsid w:val="00AB760A"/>
    <w:rsid w:val="00AB7CE2"/>
    <w:rsid w:val="00AC0F5C"/>
    <w:rsid w:val="00AC1AEF"/>
    <w:rsid w:val="00AC2D06"/>
    <w:rsid w:val="00AC3C0A"/>
    <w:rsid w:val="00AC40B7"/>
    <w:rsid w:val="00AC58EE"/>
    <w:rsid w:val="00AC740F"/>
    <w:rsid w:val="00AD09D6"/>
    <w:rsid w:val="00AD1D49"/>
    <w:rsid w:val="00AD2858"/>
    <w:rsid w:val="00AD2E73"/>
    <w:rsid w:val="00AD359F"/>
    <w:rsid w:val="00AD39BD"/>
    <w:rsid w:val="00AD3E06"/>
    <w:rsid w:val="00AD4E24"/>
    <w:rsid w:val="00AD54A8"/>
    <w:rsid w:val="00AD5777"/>
    <w:rsid w:val="00AD5D47"/>
    <w:rsid w:val="00AD60B6"/>
    <w:rsid w:val="00AD6DCE"/>
    <w:rsid w:val="00AD6ECC"/>
    <w:rsid w:val="00AD73B5"/>
    <w:rsid w:val="00AD7766"/>
    <w:rsid w:val="00AE10EF"/>
    <w:rsid w:val="00AE16E4"/>
    <w:rsid w:val="00AE35A5"/>
    <w:rsid w:val="00AE448D"/>
    <w:rsid w:val="00AE4A45"/>
    <w:rsid w:val="00AE617A"/>
    <w:rsid w:val="00AE63EE"/>
    <w:rsid w:val="00AE6F10"/>
    <w:rsid w:val="00AE7813"/>
    <w:rsid w:val="00AE7862"/>
    <w:rsid w:val="00AF0344"/>
    <w:rsid w:val="00AF03FB"/>
    <w:rsid w:val="00AF1B06"/>
    <w:rsid w:val="00AF1F11"/>
    <w:rsid w:val="00AF335B"/>
    <w:rsid w:val="00AF3847"/>
    <w:rsid w:val="00AF4AA5"/>
    <w:rsid w:val="00AF50EF"/>
    <w:rsid w:val="00AF5B9B"/>
    <w:rsid w:val="00AF5E63"/>
    <w:rsid w:val="00AF6B56"/>
    <w:rsid w:val="00AF6C62"/>
    <w:rsid w:val="00AF7A58"/>
    <w:rsid w:val="00B0047A"/>
    <w:rsid w:val="00B0163F"/>
    <w:rsid w:val="00B025E7"/>
    <w:rsid w:val="00B028A0"/>
    <w:rsid w:val="00B035C0"/>
    <w:rsid w:val="00B03BB0"/>
    <w:rsid w:val="00B03BCE"/>
    <w:rsid w:val="00B04236"/>
    <w:rsid w:val="00B04FBE"/>
    <w:rsid w:val="00B055BB"/>
    <w:rsid w:val="00B06E66"/>
    <w:rsid w:val="00B06FBB"/>
    <w:rsid w:val="00B07432"/>
    <w:rsid w:val="00B07542"/>
    <w:rsid w:val="00B07F50"/>
    <w:rsid w:val="00B11465"/>
    <w:rsid w:val="00B11E55"/>
    <w:rsid w:val="00B12388"/>
    <w:rsid w:val="00B13937"/>
    <w:rsid w:val="00B14059"/>
    <w:rsid w:val="00B14498"/>
    <w:rsid w:val="00B14972"/>
    <w:rsid w:val="00B14DB6"/>
    <w:rsid w:val="00B15E0A"/>
    <w:rsid w:val="00B1697C"/>
    <w:rsid w:val="00B201FF"/>
    <w:rsid w:val="00B2200B"/>
    <w:rsid w:val="00B220AB"/>
    <w:rsid w:val="00B22F41"/>
    <w:rsid w:val="00B238DB"/>
    <w:rsid w:val="00B23E64"/>
    <w:rsid w:val="00B2416C"/>
    <w:rsid w:val="00B247F9"/>
    <w:rsid w:val="00B24EA0"/>
    <w:rsid w:val="00B25AAF"/>
    <w:rsid w:val="00B3003E"/>
    <w:rsid w:val="00B30B33"/>
    <w:rsid w:val="00B31BD2"/>
    <w:rsid w:val="00B32136"/>
    <w:rsid w:val="00B32262"/>
    <w:rsid w:val="00B330F7"/>
    <w:rsid w:val="00B336EB"/>
    <w:rsid w:val="00B3473B"/>
    <w:rsid w:val="00B3514D"/>
    <w:rsid w:val="00B352C9"/>
    <w:rsid w:val="00B35E8E"/>
    <w:rsid w:val="00B37504"/>
    <w:rsid w:val="00B404C8"/>
    <w:rsid w:val="00B41AB4"/>
    <w:rsid w:val="00B450F6"/>
    <w:rsid w:val="00B45422"/>
    <w:rsid w:val="00B462DB"/>
    <w:rsid w:val="00B465A9"/>
    <w:rsid w:val="00B47748"/>
    <w:rsid w:val="00B47F50"/>
    <w:rsid w:val="00B50781"/>
    <w:rsid w:val="00B512ED"/>
    <w:rsid w:val="00B51394"/>
    <w:rsid w:val="00B513A8"/>
    <w:rsid w:val="00B541A4"/>
    <w:rsid w:val="00B55931"/>
    <w:rsid w:val="00B57C39"/>
    <w:rsid w:val="00B57E84"/>
    <w:rsid w:val="00B6059C"/>
    <w:rsid w:val="00B60AC8"/>
    <w:rsid w:val="00B60DD7"/>
    <w:rsid w:val="00B623A7"/>
    <w:rsid w:val="00B62C04"/>
    <w:rsid w:val="00B62DFB"/>
    <w:rsid w:val="00B62E21"/>
    <w:rsid w:val="00B63190"/>
    <w:rsid w:val="00B64257"/>
    <w:rsid w:val="00B64A1D"/>
    <w:rsid w:val="00B676E8"/>
    <w:rsid w:val="00B67A4B"/>
    <w:rsid w:val="00B7131D"/>
    <w:rsid w:val="00B71782"/>
    <w:rsid w:val="00B71812"/>
    <w:rsid w:val="00B72637"/>
    <w:rsid w:val="00B73104"/>
    <w:rsid w:val="00B7356E"/>
    <w:rsid w:val="00B74763"/>
    <w:rsid w:val="00B7479B"/>
    <w:rsid w:val="00B74A72"/>
    <w:rsid w:val="00B75C11"/>
    <w:rsid w:val="00B75C82"/>
    <w:rsid w:val="00B764E0"/>
    <w:rsid w:val="00B80A32"/>
    <w:rsid w:val="00B80D10"/>
    <w:rsid w:val="00B8188E"/>
    <w:rsid w:val="00B81D69"/>
    <w:rsid w:val="00B82E10"/>
    <w:rsid w:val="00B83CD1"/>
    <w:rsid w:val="00B850DC"/>
    <w:rsid w:val="00B87201"/>
    <w:rsid w:val="00B876C8"/>
    <w:rsid w:val="00B929C1"/>
    <w:rsid w:val="00B93CD6"/>
    <w:rsid w:val="00B94247"/>
    <w:rsid w:val="00B94C09"/>
    <w:rsid w:val="00B95682"/>
    <w:rsid w:val="00B9609B"/>
    <w:rsid w:val="00B967CD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2092"/>
    <w:rsid w:val="00BA237C"/>
    <w:rsid w:val="00BA23D3"/>
    <w:rsid w:val="00BA3616"/>
    <w:rsid w:val="00BA5AC7"/>
    <w:rsid w:val="00BA7584"/>
    <w:rsid w:val="00BA76A2"/>
    <w:rsid w:val="00BA7CF8"/>
    <w:rsid w:val="00BB1ECC"/>
    <w:rsid w:val="00BB2B80"/>
    <w:rsid w:val="00BB315F"/>
    <w:rsid w:val="00BB31D8"/>
    <w:rsid w:val="00BB4398"/>
    <w:rsid w:val="00BB44EB"/>
    <w:rsid w:val="00BB5E28"/>
    <w:rsid w:val="00BB7DF4"/>
    <w:rsid w:val="00BC0448"/>
    <w:rsid w:val="00BC0D77"/>
    <w:rsid w:val="00BC405B"/>
    <w:rsid w:val="00BC4315"/>
    <w:rsid w:val="00BC52B5"/>
    <w:rsid w:val="00BC52E5"/>
    <w:rsid w:val="00BD1265"/>
    <w:rsid w:val="00BD2054"/>
    <w:rsid w:val="00BD456D"/>
    <w:rsid w:val="00BD4E57"/>
    <w:rsid w:val="00BD7295"/>
    <w:rsid w:val="00BD7597"/>
    <w:rsid w:val="00BD7684"/>
    <w:rsid w:val="00BE035D"/>
    <w:rsid w:val="00BE0543"/>
    <w:rsid w:val="00BE056D"/>
    <w:rsid w:val="00BE068F"/>
    <w:rsid w:val="00BE124A"/>
    <w:rsid w:val="00BE12CE"/>
    <w:rsid w:val="00BE15F4"/>
    <w:rsid w:val="00BE186C"/>
    <w:rsid w:val="00BE1930"/>
    <w:rsid w:val="00BE2DCF"/>
    <w:rsid w:val="00BE661D"/>
    <w:rsid w:val="00BF03FB"/>
    <w:rsid w:val="00BF0724"/>
    <w:rsid w:val="00BF0BED"/>
    <w:rsid w:val="00BF2B48"/>
    <w:rsid w:val="00BF3653"/>
    <w:rsid w:val="00BF4EFF"/>
    <w:rsid w:val="00BF53A4"/>
    <w:rsid w:val="00BF5516"/>
    <w:rsid w:val="00BF6521"/>
    <w:rsid w:val="00BF6C40"/>
    <w:rsid w:val="00BF7A71"/>
    <w:rsid w:val="00C01763"/>
    <w:rsid w:val="00C01B68"/>
    <w:rsid w:val="00C028A8"/>
    <w:rsid w:val="00C02F8B"/>
    <w:rsid w:val="00C03E12"/>
    <w:rsid w:val="00C040E2"/>
    <w:rsid w:val="00C04866"/>
    <w:rsid w:val="00C05D40"/>
    <w:rsid w:val="00C069B9"/>
    <w:rsid w:val="00C06F95"/>
    <w:rsid w:val="00C073CC"/>
    <w:rsid w:val="00C07763"/>
    <w:rsid w:val="00C11236"/>
    <w:rsid w:val="00C1178F"/>
    <w:rsid w:val="00C11D33"/>
    <w:rsid w:val="00C12186"/>
    <w:rsid w:val="00C122D3"/>
    <w:rsid w:val="00C12C95"/>
    <w:rsid w:val="00C13159"/>
    <w:rsid w:val="00C13435"/>
    <w:rsid w:val="00C14A70"/>
    <w:rsid w:val="00C14F60"/>
    <w:rsid w:val="00C1559D"/>
    <w:rsid w:val="00C15683"/>
    <w:rsid w:val="00C158F9"/>
    <w:rsid w:val="00C15914"/>
    <w:rsid w:val="00C16321"/>
    <w:rsid w:val="00C17338"/>
    <w:rsid w:val="00C174F4"/>
    <w:rsid w:val="00C17C93"/>
    <w:rsid w:val="00C20E64"/>
    <w:rsid w:val="00C21997"/>
    <w:rsid w:val="00C21B66"/>
    <w:rsid w:val="00C221A3"/>
    <w:rsid w:val="00C22592"/>
    <w:rsid w:val="00C22612"/>
    <w:rsid w:val="00C230A0"/>
    <w:rsid w:val="00C235FD"/>
    <w:rsid w:val="00C24DA7"/>
    <w:rsid w:val="00C24ED3"/>
    <w:rsid w:val="00C25DCF"/>
    <w:rsid w:val="00C27307"/>
    <w:rsid w:val="00C276CE"/>
    <w:rsid w:val="00C27B02"/>
    <w:rsid w:val="00C3001C"/>
    <w:rsid w:val="00C307DE"/>
    <w:rsid w:val="00C3123F"/>
    <w:rsid w:val="00C31396"/>
    <w:rsid w:val="00C31703"/>
    <w:rsid w:val="00C3275C"/>
    <w:rsid w:val="00C327ED"/>
    <w:rsid w:val="00C32E52"/>
    <w:rsid w:val="00C33173"/>
    <w:rsid w:val="00C348A1"/>
    <w:rsid w:val="00C36045"/>
    <w:rsid w:val="00C37BCF"/>
    <w:rsid w:val="00C40834"/>
    <w:rsid w:val="00C40B9A"/>
    <w:rsid w:val="00C40BF7"/>
    <w:rsid w:val="00C40DF1"/>
    <w:rsid w:val="00C42C9E"/>
    <w:rsid w:val="00C434AC"/>
    <w:rsid w:val="00C434DD"/>
    <w:rsid w:val="00C45A06"/>
    <w:rsid w:val="00C464E0"/>
    <w:rsid w:val="00C46AB2"/>
    <w:rsid w:val="00C46DB7"/>
    <w:rsid w:val="00C524D7"/>
    <w:rsid w:val="00C53776"/>
    <w:rsid w:val="00C53E3C"/>
    <w:rsid w:val="00C540B4"/>
    <w:rsid w:val="00C55717"/>
    <w:rsid w:val="00C5684E"/>
    <w:rsid w:val="00C56FA9"/>
    <w:rsid w:val="00C574D4"/>
    <w:rsid w:val="00C57DED"/>
    <w:rsid w:val="00C6034E"/>
    <w:rsid w:val="00C60759"/>
    <w:rsid w:val="00C61F59"/>
    <w:rsid w:val="00C63A59"/>
    <w:rsid w:val="00C652F1"/>
    <w:rsid w:val="00C662AC"/>
    <w:rsid w:val="00C663D9"/>
    <w:rsid w:val="00C675CE"/>
    <w:rsid w:val="00C678BB"/>
    <w:rsid w:val="00C679DE"/>
    <w:rsid w:val="00C67FD4"/>
    <w:rsid w:val="00C70013"/>
    <w:rsid w:val="00C70ED6"/>
    <w:rsid w:val="00C72071"/>
    <w:rsid w:val="00C721E4"/>
    <w:rsid w:val="00C7448F"/>
    <w:rsid w:val="00C76B1A"/>
    <w:rsid w:val="00C77540"/>
    <w:rsid w:val="00C77C3D"/>
    <w:rsid w:val="00C77EA6"/>
    <w:rsid w:val="00C8068B"/>
    <w:rsid w:val="00C813F7"/>
    <w:rsid w:val="00C82AE7"/>
    <w:rsid w:val="00C83889"/>
    <w:rsid w:val="00C85997"/>
    <w:rsid w:val="00C86B14"/>
    <w:rsid w:val="00C8736B"/>
    <w:rsid w:val="00C87431"/>
    <w:rsid w:val="00C8755E"/>
    <w:rsid w:val="00C87ECB"/>
    <w:rsid w:val="00C904B3"/>
    <w:rsid w:val="00C911AB"/>
    <w:rsid w:val="00C91CB0"/>
    <w:rsid w:val="00C92746"/>
    <w:rsid w:val="00C93093"/>
    <w:rsid w:val="00C9384A"/>
    <w:rsid w:val="00C95044"/>
    <w:rsid w:val="00C9545D"/>
    <w:rsid w:val="00C957C0"/>
    <w:rsid w:val="00C973EC"/>
    <w:rsid w:val="00C97A6E"/>
    <w:rsid w:val="00CA0B44"/>
    <w:rsid w:val="00CA0F51"/>
    <w:rsid w:val="00CA1B4F"/>
    <w:rsid w:val="00CA3DB0"/>
    <w:rsid w:val="00CA3EBF"/>
    <w:rsid w:val="00CA43C3"/>
    <w:rsid w:val="00CA4A4C"/>
    <w:rsid w:val="00CA4F03"/>
    <w:rsid w:val="00CA5067"/>
    <w:rsid w:val="00CA6DB9"/>
    <w:rsid w:val="00CA708F"/>
    <w:rsid w:val="00CA75AE"/>
    <w:rsid w:val="00CA7AD3"/>
    <w:rsid w:val="00CA7D05"/>
    <w:rsid w:val="00CB0981"/>
    <w:rsid w:val="00CB21E2"/>
    <w:rsid w:val="00CB263C"/>
    <w:rsid w:val="00CB2DB9"/>
    <w:rsid w:val="00CB3431"/>
    <w:rsid w:val="00CB373E"/>
    <w:rsid w:val="00CB4522"/>
    <w:rsid w:val="00CB4C0D"/>
    <w:rsid w:val="00CB5329"/>
    <w:rsid w:val="00CB648F"/>
    <w:rsid w:val="00CB6B09"/>
    <w:rsid w:val="00CB7F62"/>
    <w:rsid w:val="00CC1607"/>
    <w:rsid w:val="00CC2470"/>
    <w:rsid w:val="00CC4B35"/>
    <w:rsid w:val="00CC4C8B"/>
    <w:rsid w:val="00CC5261"/>
    <w:rsid w:val="00CC54E1"/>
    <w:rsid w:val="00CC5A6D"/>
    <w:rsid w:val="00CC5D1D"/>
    <w:rsid w:val="00CC64CA"/>
    <w:rsid w:val="00CC7A34"/>
    <w:rsid w:val="00CC7B19"/>
    <w:rsid w:val="00CC7BD6"/>
    <w:rsid w:val="00CD07EB"/>
    <w:rsid w:val="00CD1371"/>
    <w:rsid w:val="00CD29C6"/>
    <w:rsid w:val="00CD3050"/>
    <w:rsid w:val="00CD3F6E"/>
    <w:rsid w:val="00CD4466"/>
    <w:rsid w:val="00CD45E3"/>
    <w:rsid w:val="00CD461B"/>
    <w:rsid w:val="00CD4CF9"/>
    <w:rsid w:val="00CD5274"/>
    <w:rsid w:val="00CD52E6"/>
    <w:rsid w:val="00CD65EB"/>
    <w:rsid w:val="00CD6E84"/>
    <w:rsid w:val="00CE0428"/>
    <w:rsid w:val="00CE0788"/>
    <w:rsid w:val="00CE1D54"/>
    <w:rsid w:val="00CE263E"/>
    <w:rsid w:val="00CE3090"/>
    <w:rsid w:val="00CE3535"/>
    <w:rsid w:val="00CE5982"/>
    <w:rsid w:val="00CE6603"/>
    <w:rsid w:val="00CE6FC2"/>
    <w:rsid w:val="00CE791A"/>
    <w:rsid w:val="00CE7C6F"/>
    <w:rsid w:val="00CF0699"/>
    <w:rsid w:val="00CF0ED0"/>
    <w:rsid w:val="00CF2467"/>
    <w:rsid w:val="00CF2518"/>
    <w:rsid w:val="00CF5D14"/>
    <w:rsid w:val="00CF65C9"/>
    <w:rsid w:val="00CF7C53"/>
    <w:rsid w:val="00CF7E94"/>
    <w:rsid w:val="00D004C7"/>
    <w:rsid w:val="00D01255"/>
    <w:rsid w:val="00D024BB"/>
    <w:rsid w:val="00D0283C"/>
    <w:rsid w:val="00D02C60"/>
    <w:rsid w:val="00D04315"/>
    <w:rsid w:val="00D04985"/>
    <w:rsid w:val="00D04DC8"/>
    <w:rsid w:val="00D04FC9"/>
    <w:rsid w:val="00D05669"/>
    <w:rsid w:val="00D05838"/>
    <w:rsid w:val="00D06935"/>
    <w:rsid w:val="00D06A61"/>
    <w:rsid w:val="00D07308"/>
    <w:rsid w:val="00D077DC"/>
    <w:rsid w:val="00D07CEA"/>
    <w:rsid w:val="00D12044"/>
    <w:rsid w:val="00D12A46"/>
    <w:rsid w:val="00D12A78"/>
    <w:rsid w:val="00D13915"/>
    <w:rsid w:val="00D13FE1"/>
    <w:rsid w:val="00D141B0"/>
    <w:rsid w:val="00D15FA3"/>
    <w:rsid w:val="00D16382"/>
    <w:rsid w:val="00D16431"/>
    <w:rsid w:val="00D1651D"/>
    <w:rsid w:val="00D175BD"/>
    <w:rsid w:val="00D17767"/>
    <w:rsid w:val="00D17BEC"/>
    <w:rsid w:val="00D205AE"/>
    <w:rsid w:val="00D2065E"/>
    <w:rsid w:val="00D21115"/>
    <w:rsid w:val="00D224D4"/>
    <w:rsid w:val="00D22561"/>
    <w:rsid w:val="00D235DF"/>
    <w:rsid w:val="00D238FC"/>
    <w:rsid w:val="00D2423B"/>
    <w:rsid w:val="00D24E92"/>
    <w:rsid w:val="00D25FD7"/>
    <w:rsid w:val="00D2738D"/>
    <w:rsid w:val="00D27D91"/>
    <w:rsid w:val="00D32166"/>
    <w:rsid w:val="00D32A18"/>
    <w:rsid w:val="00D32BCF"/>
    <w:rsid w:val="00D34B33"/>
    <w:rsid w:val="00D34BFB"/>
    <w:rsid w:val="00D351A8"/>
    <w:rsid w:val="00D36A5B"/>
    <w:rsid w:val="00D375EA"/>
    <w:rsid w:val="00D377A4"/>
    <w:rsid w:val="00D40665"/>
    <w:rsid w:val="00D40FE5"/>
    <w:rsid w:val="00D41128"/>
    <w:rsid w:val="00D4130E"/>
    <w:rsid w:val="00D428CD"/>
    <w:rsid w:val="00D42945"/>
    <w:rsid w:val="00D432B6"/>
    <w:rsid w:val="00D43F7E"/>
    <w:rsid w:val="00D448E4"/>
    <w:rsid w:val="00D45A35"/>
    <w:rsid w:val="00D4699A"/>
    <w:rsid w:val="00D47843"/>
    <w:rsid w:val="00D5039A"/>
    <w:rsid w:val="00D50AC9"/>
    <w:rsid w:val="00D51702"/>
    <w:rsid w:val="00D51ACB"/>
    <w:rsid w:val="00D5279B"/>
    <w:rsid w:val="00D53911"/>
    <w:rsid w:val="00D53E62"/>
    <w:rsid w:val="00D53FC5"/>
    <w:rsid w:val="00D544A3"/>
    <w:rsid w:val="00D5450D"/>
    <w:rsid w:val="00D5472D"/>
    <w:rsid w:val="00D55B32"/>
    <w:rsid w:val="00D567D1"/>
    <w:rsid w:val="00D57032"/>
    <w:rsid w:val="00D5797A"/>
    <w:rsid w:val="00D60D7B"/>
    <w:rsid w:val="00D61016"/>
    <w:rsid w:val="00D61401"/>
    <w:rsid w:val="00D61CEC"/>
    <w:rsid w:val="00D620CF"/>
    <w:rsid w:val="00D63667"/>
    <w:rsid w:val="00D6375C"/>
    <w:rsid w:val="00D64766"/>
    <w:rsid w:val="00D6560D"/>
    <w:rsid w:val="00D66E8D"/>
    <w:rsid w:val="00D67CF2"/>
    <w:rsid w:val="00D67EAE"/>
    <w:rsid w:val="00D70030"/>
    <w:rsid w:val="00D718FF"/>
    <w:rsid w:val="00D71DD9"/>
    <w:rsid w:val="00D7250E"/>
    <w:rsid w:val="00D732A9"/>
    <w:rsid w:val="00D739B6"/>
    <w:rsid w:val="00D739E2"/>
    <w:rsid w:val="00D754C5"/>
    <w:rsid w:val="00D75601"/>
    <w:rsid w:val="00D76559"/>
    <w:rsid w:val="00D80442"/>
    <w:rsid w:val="00D80AA9"/>
    <w:rsid w:val="00D818DB"/>
    <w:rsid w:val="00D820F9"/>
    <w:rsid w:val="00D8295F"/>
    <w:rsid w:val="00D8370B"/>
    <w:rsid w:val="00D83C08"/>
    <w:rsid w:val="00D83F88"/>
    <w:rsid w:val="00D847A6"/>
    <w:rsid w:val="00D85145"/>
    <w:rsid w:val="00D856C2"/>
    <w:rsid w:val="00D85FCF"/>
    <w:rsid w:val="00D86CF9"/>
    <w:rsid w:val="00D87047"/>
    <w:rsid w:val="00D87B07"/>
    <w:rsid w:val="00D9002C"/>
    <w:rsid w:val="00D90061"/>
    <w:rsid w:val="00D90165"/>
    <w:rsid w:val="00D913EF"/>
    <w:rsid w:val="00D919FE"/>
    <w:rsid w:val="00D91F66"/>
    <w:rsid w:val="00D92FBF"/>
    <w:rsid w:val="00D94FE7"/>
    <w:rsid w:val="00D952CB"/>
    <w:rsid w:val="00D95672"/>
    <w:rsid w:val="00D95C64"/>
    <w:rsid w:val="00D95C9D"/>
    <w:rsid w:val="00D95EAD"/>
    <w:rsid w:val="00D966A7"/>
    <w:rsid w:val="00D9722D"/>
    <w:rsid w:val="00D976C8"/>
    <w:rsid w:val="00D97744"/>
    <w:rsid w:val="00D97D1C"/>
    <w:rsid w:val="00DA001B"/>
    <w:rsid w:val="00DA157F"/>
    <w:rsid w:val="00DA1C94"/>
    <w:rsid w:val="00DA1CD8"/>
    <w:rsid w:val="00DA1E8C"/>
    <w:rsid w:val="00DA255E"/>
    <w:rsid w:val="00DA4065"/>
    <w:rsid w:val="00DA486D"/>
    <w:rsid w:val="00DA4CA3"/>
    <w:rsid w:val="00DA58AE"/>
    <w:rsid w:val="00DB0323"/>
    <w:rsid w:val="00DB0E72"/>
    <w:rsid w:val="00DB1357"/>
    <w:rsid w:val="00DB2926"/>
    <w:rsid w:val="00DB29E6"/>
    <w:rsid w:val="00DB2AD0"/>
    <w:rsid w:val="00DB2D40"/>
    <w:rsid w:val="00DB3196"/>
    <w:rsid w:val="00DB401B"/>
    <w:rsid w:val="00DB42CB"/>
    <w:rsid w:val="00DB5598"/>
    <w:rsid w:val="00DB5CB9"/>
    <w:rsid w:val="00DB6162"/>
    <w:rsid w:val="00DB76B8"/>
    <w:rsid w:val="00DB7B50"/>
    <w:rsid w:val="00DC02D4"/>
    <w:rsid w:val="00DC133C"/>
    <w:rsid w:val="00DC1779"/>
    <w:rsid w:val="00DC1F28"/>
    <w:rsid w:val="00DC2AE4"/>
    <w:rsid w:val="00DC48CD"/>
    <w:rsid w:val="00DC7162"/>
    <w:rsid w:val="00DC7D48"/>
    <w:rsid w:val="00DD0626"/>
    <w:rsid w:val="00DD0D47"/>
    <w:rsid w:val="00DD132A"/>
    <w:rsid w:val="00DD2AC5"/>
    <w:rsid w:val="00DD4046"/>
    <w:rsid w:val="00DD4B76"/>
    <w:rsid w:val="00DD4E7D"/>
    <w:rsid w:val="00DD56CE"/>
    <w:rsid w:val="00DD6B4C"/>
    <w:rsid w:val="00DE1410"/>
    <w:rsid w:val="00DE26D1"/>
    <w:rsid w:val="00DE2BC6"/>
    <w:rsid w:val="00DE4BC0"/>
    <w:rsid w:val="00DE5120"/>
    <w:rsid w:val="00DE5422"/>
    <w:rsid w:val="00DE5F90"/>
    <w:rsid w:val="00DE64E0"/>
    <w:rsid w:val="00DE6B50"/>
    <w:rsid w:val="00DE7650"/>
    <w:rsid w:val="00DF002C"/>
    <w:rsid w:val="00DF1D19"/>
    <w:rsid w:val="00DF231F"/>
    <w:rsid w:val="00DF2F8D"/>
    <w:rsid w:val="00DF3139"/>
    <w:rsid w:val="00DF3AC6"/>
    <w:rsid w:val="00DF40D6"/>
    <w:rsid w:val="00DF412D"/>
    <w:rsid w:val="00DF4414"/>
    <w:rsid w:val="00DF54C0"/>
    <w:rsid w:val="00DF77A0"/>
    <w:rsid w:val="00DF7C60"/>
    <w:rsid w:val="00E00DB6"/>
    <w:rsid w:val="00E017EB"/>
    <w:rsid w:val="00E01C39"/>
    <w:rsid w:val="00E03F33"/>
    <w:rsid w:val="00E04DED"/>
    <w:rsid w:val="00E04FBF"/>
    <w:rsid w:val="00E05B9B"/>
    <w:rsid w:val="00E05CB6"/>
    <w:rsid w:val="00E05CE4"/>
    <w:rsid w:val="00E06ADD"/>
    <w:rsid w:val="00E07FDF"/>
    <w:rsid w:val="00E113CD"/>
    <w:rsid w:val="00E11CC4"/>
    <w:rsid w:val="00E121D0"/>
    <w:rsid w:val="00E12376"/>
    <w:rsid w:val="00E13A0D"/>
    <w:rsid w:val="00E14A92"/>
    <w:rsid w:val="00E14CBF"/>
    <w:rsid w:val="00E15376"/>
    <w:rsid w:val="00E155CE"/>
    <w:rsid w:val="00E174F6"/>
    <w:rsid w:val="00E212FF"/>
    <w:rsid w:val="00E22997"/>
    <w:rsid w:val="00E2319F"/>
    <w:rsid w:val="00E237F9"/>
    <w:rsid w:val="00E23EEA"/>
    <w:rsid w:val="00E2437A"/>
    <w:rsid w:val="00E24657"/>
    <w:rsid w:val="00E247F5"/>
    <w:rsid w:val="00E252B8"/>
    <w:rsid w:val="00E32C78"/>
    <w:rsid w:val="00E3346D"/>
    <w:rsid w:val="00E33C88"/>
    <w:rsid w:val="00E33EB2"/>
    <w:rsid w:val="00E34714"/>
    <w:rsid w:val="00E36558"/>
    <w:rsid w:val="00E3707D"/>
    <w:rsid w:val="00E376E0"/>
    <w:rsid w:val="00E40C23"/>
    <w:rsid w:val="00E40CC1"/>
    <w:rsid w:val="00E41979"/>
    <w:rsid w:val="00E439FB"/>
    <w:rsid w:val="00E43A16"/>
    <w:rsid w:val="00E43B45"/>
    <w:rsid w:val="00E44AE5"/>
    <w:rsid w:val="00E45C09"/>
    <w:rsid w:val="00E45EF4"/>
    <w:rsid w:val="00E47082"/>
    <w:rsid w:val="00E4718C"/>
    <w:rsid w:val="00E4750D"/>
    <w:rsid w:val="00E47A47"/>
    <w:rsid w:val="00E500B5"/>
    <w:rsid w:val="00E5062F"/>
    <w:rsid w:val="00E5107A"/>
    <w:rsid w:val="00E51450"/>
    <w:rsid w:val="00E53F38"/>
    <w:rsid w:val="00E55531"/>
    <w:rsid w:val="00E5558E"/>
    <w:rsid w:val="00E556A5"/>
    <w:rsid w:val="00E55B92"/>
    <w:rsid w:val="00E55BAE"/>
    <w:rsid w:val="00E575F6"/>
    <w:rsid w:val="00E6107E"/>
    <w:rsid w:val="00E612CA"/>
    <w:rsid w:val="00E614A9"/>
    <w:rsid w:val="00E620DC"/>
    <w:rsid w:val="00E628E6"/>
    <w:rsid w:val="00E62A84"/>
    <w:rsid w:val="00E63839"/>
    <w:rsid w:val="00E657ED"/>
    <w:rsid w:val="00E659A5"/>
    <w:rsid w:val="00E66221"/>
    <w:rsid w:val="00E66F9A"/>
    <w:rsid w:val="00E675B0"/>
    <w:rsid w:val="00E675D3"/>
    <w:rsid w:val="00E67B8E"/>
    <w:rsid w:val="00E67E77"/>
    <w:rsid w:val="00E700A0"/>
    <w:rsid w:val="00E70170"/>
    <w:rsid w:val="00E70BB3"/>
    <w:rsid w:val="00E70DF5"/>
    <w:rsid w:val="00E7187F"/>
    <w:rsid w:val="00E7197C"/>
    <w:rsid w:val="00E719DC"/>
    <w:rsid w:val="00E720A2"/>
    <w:rsid w:val="00E729DD"/>
    <w:rsid w:val="00E736ED"/>
    <w:rsid w:val="00E73F93"/>
    <w:rsid w:val="00E74ADD"/>
    <w:rsid w:val="00E74CEA"/>
    <w:rsid w:val="00E74D34"/>
    <w:rsid w:val="00E750FC"/>
    <w:rsid w:val="00E752CA"/>
    <w:rsid w:val="00E75FB8"/>
    <w:rsid w:val="00E76786"/>
    <w:rsid w:val="00E80DFE"/>
    <w:rsid w:val="00E810E4"/>
    <w:rsid w:val="00E826A9"/>
    <w:rsid w:val="00E82767"/>
    <w:rsid w:val="00E83820"/>
    <w:rsid w:val="00E840F9"/>
    <w:rsid w:val="00E8525D"/>
    <w:rsid w:val="00E85DC2"/>
    <w:rsid w:val="00E85E4F"/>
    <w:rsid w:val="00E861FB"/>
    <w:rsid w:val="00E875EF"/>
    <w:rsid w:val="00E87D37"/>
    <w:rsid w:val="00E90724"/>
    <w:rsid w:val="00E90A76"/>
    <w:rsid w:val="00E922B2"/>
    <w:rsid w:val="00E929DB"/>
    <w:rsid w:val="00E93120"/>
    <w:rsid w:val="00E93AA8"/>
    <w:rsid w:val="00E95249"/>
    <w:rsid w:val="00E958A4"/>
    <w:rsid w:val="00E961C4"/>
    <w:rsid w:val="00E969F4"/>
    <w:rsid w:val="00E96E79"/>
    <w:rsid w:val="00E973B0"/>
    <w:rsid w:val="00E97E85"/>
    <w:rsid w:val="00EA061C"/>
    <w:rsid w:val="00EA102B"/>
    <w:rsid w:val="00EA1428"/>
    <w:rsid w:val="00EA326D"/>
    <w:rsid w:val="00EA3F98"/>
    <w:rsid w:val="00EA460C"/>
    <w:rsid w:val="00EA4CD1"/>
    <w:rsid w:val="00EA5053"/>
    <w:rsid w:val="00EA582A"/>
    <w:rsid w:val="00EA6049"/>
    <w:rsid w:val="00EA702D"/>
    <w:rsid w:val="00EA786D"/>
    <w:rsid w:val="00EA791C"/>
    <w:rsid w:val="00EB1605"/>
    <w:rsid w:val="00EB2782"/>
    <w:rsid w:val="00EB38C3"/>
    <w:rsid w:val="00EB3DDC"/>
    <w:rsid w:val="00EB4344"/>
    <w:rsid w:val="00EB455A"/>
    <w:rsid w:val="00EB5253"/>
    <w:rsid w:val="00EB5284"/>
    <w:rsid w:val="00EB5B39"/>
    <w:rsid w:val="00EB5B9D"/>
    <w:rsid w:val="00EB5D4F"/>
    <w:rsid w:val="00EB5DAC"/>
    <w:rsid w:val="00EB65EE"/>
    <w:rsid w:val="00EB70FE"/>
    <w:rsid w:val="00EB723F"/>
    <w:rsid w:val="00EB726F"/>
    <w:rsid w:val="00EB7367"/>
    <w:rsid w:val="00EB79CC"/>
    <w:rsid w:val="00EC04F7"/>
    <w:rsid w:val="00EC0545"/>
    <w:rsid w:val="00EC05FC"/>
    <w:rsid w:val="00EC13FB"/>
    <w:rsid w:val="00EC223B"/>
    <w:rsid w:val="00EC311A"/>
    <w:rsid w:val="00EC4642"/>
    <w:rsid w:val="00EC4B88"/>
    <w:rsid w:val="00EC6903"/>
    <w:rsid w:val="00EC6E4B"/>
    <w:rsid w:val="00ED020E"/>
    <w:rsid w:val="00ED0525"/>
    <w:rsid w:val="00ED0A2B"/>
    <w:rsid w:val="00ED0AF8"/>
    <w:rsid w:val="00ED0EFF"/>
    <w:rsid w:val="00ED13BB"/>
    <w:rsid w:val="00ED1E15"/>
    <w:rsid w:val="00ED34E2"/>
    <w:rsid w:val="00ED39F7"/>
    <w:rsid w:val="00ED42EB"/>
    <w:rsid w:val="00ED4822"/>
    <w:rsid w:val="00ED57E5"/>
    <w:rsid w:val="00ED70F2"/>
    <w:rsid w:val="00ED737B"/>
    <w:rsid w:val="00ED761E"/>
    <w:rsid w:val="00EE022C"/>
    <w:rsid w:val="00EE08D1"/>
    <w:rsid w:val="00EE08D5"/>
    <w:rsid w:val="00EE0D8D"/>
    <w:rsid w:val="00EE1118"/>
    <w:rsid w:val="00EE1D4A"/>
    <w:rsid w:val="00EE203B"/>
    <w:rsid w:val="00EE2E65"/>
    <w:rsid w:val="00EE3617"/>
    <w:rsid w:val="00EE3B1C"/>
    <w:rsid w:val="00EE4940"/>
    <w:rsid w:val="00EE4C93"/>
    <w:rsid w:val="00EE5086"/>
    <w:rsid w:val="00EE547F"/>
    <w:rsid w:val="00EE6460"/>
    <w:rsid w:val="00EE6C74"/>
    <w:rsid w:val="00EE78C3"/>
    <w:rsid w:val="00EF048F"/>
    <w:rsid w:val="00EF1D85"/>
    <w:rsid w:val="00EF1EF3"/>
    <w:rsid w:val="00EF200C"/>
    <w:rsid w:val="00EF2134"/>
    <w:rsid w:val="00EF2C5D"/>
    <w:rsid w:val="00EF304F"/>
    <w:rsid w:val="00EF3154"/>
    <w:rsid w:val="00EF5CBA"/>
    <w:rsid w:val="00F0257D"/>
    <w:rsid w:val="00F02F65"/>
    <w:rsid w:val="00F03EC7"/>
    <w:rsid w:val="00F040E9"/>
    <w:rsid w:val="00F04762"/>
    <w:rsid w:val="00F05C1D"/>
    <w:rsid w:val="00F05C70"/>
    <w:rsid w:val="00F06798"/>
    <w:rsid w:val="00F070B8"/>
    <w:rsid w:val="00F0796F"/>
    <w:rsid w:val="00F07D82"/>
    <w:rsid w:val="00F1010A"/>
    <w:rsid w:val="00F1225E"/>
    <w:rsid w:val="00F122B6"/>
    <w:rsid w:val="00F1361A"/>
    <w:rsid w:val="00F144F7"/>
    <w:rsid w:val="00F14D62"/>
    <w:rsid w:val="00F163D6"/>
    <w:rsid w:val="00F16732"/>
    <w:rsid w:val="00F174B7"/>
    <w:rsid w:val="00F17679"/>
    <w:rsid w:val="00F17D88"/>
    <w:rsid w:val="00F20518"/>
    <w:rsid w:val="00F20A04"/>
    <w:rsid w:val="00F2183D"/>
    <w:rsid w:val="00F22702"/>
    <w:rsid w:val="00F2279A"/>
    <w:rsid w:val="00F22C8B"/>
    <w:rsid w:val="00F24883"/>
    <w:rsid w:val="00F25026"/>
    <w:rsid w:val="00F269CA"/>
    <w:rsid w:val="00F26D70"/>
    <w:rsid w:val="00F278CE"/>
    <w:rsid w:val="00F30917"/>
    <w:rsid w:val="00F30A50"/>
    <w:rsid w:val="00F30FFE"/>
    <w:rsid w:val="00F31966"/>
    <w:rsid w:val="00F3245F"/>
    <w:rsid w:val="00F338CA"/>
    <w:rsid w:val="00F3503A"/>
    <w:rsid w:val="00F354C6"/>
    <w:rsid w:val="00F358DD"/>
    <w:rsid w:val="00F35F2C"/>
    <w:rsid w:val="00F36797"/>
    <w:rsid w:val="00F372A4"/>
    <w:rsid w:val="00F37BC6"/>
    <w:rsid w:val="00F43B2E"/>
    <w:rsid w:val="00F43E72"/>
    <w:rsid w:val="00F455B8"/>
    <w:rsid w:val="00F45938"/>
    <w:rsid w:val="00F45D0A"/>
    <w:rsid w:val="00F461D7"/>
    <w:rsid w:val="00F46E85"/>
    <w:rsid w:val="00F4742C"/>
    <w:rsid w:val="00F50692"/>
    <w:rsid w:val="00F5114B"/>
    <w:rsid w:val="00F51CDF"/>
    <w:rsid w:val="00F51CFD"/>
    <w:rsid w:val="00F52493"/>
    <w:rsid w:val="00F54823"/>
    <w:rsid w:val="00F54890"/>
    <w:rsid w:val="00F55F69"/>
    <w:rsid w:val="00F57232"/>
    <w:rsid w:val="00F57B2A"/>
    <w:rsid w:val="00F600E7"/>
    <w:rsid w:val="00F60F16"/>
    <w:rsid w:val="00F61053"/>
    <w:rsid w:val="00F64FF4"/>
    <w:rsid w:val="00F65E93"/>
    <w:rsid w:val="00F67CB2"/>
    <w:rsid w:val="00F67F17"/>
    <w:rsid w:val="00F70D31"/>
    <w:rsid w:val="00F70E65"/>
    <w:rsid w:val="00F70F20"/>
    <w:rsid w:val="00F7103E"/>
    <w:rsid w:val="00F71654"/>
    <w:rsid w:val="00F71756"/>
    <w:rsid w:val="00F71F47"/>
    <w:rsid w:val="00F71F48"/>
    <w:rsid w:val="00F72A0C"/>
    <w:rsid w:val="00F72BEF"/>
    <w:rsid w:val="00F73168"/>
    <w:rsid w:val="00F73D0C"/>
    <w:rsid w:val="00F76FE4"/>
    <w:rsid w:val="00F77D4B"/>
    <w:rsid w:val="00F77F0D"/>
    <w:rsid w:val="00F80A5C"/>
    <w:rsid w:val="00F81D9D"/>
    <w:rsid w:val="00F82A04"/>
    <w:rsid w:val="00F82B52"/>
    <w:rsid w:val="00F82B90"/>
    <w:rsid w:val="00F85569"/>
    <w:rsid w:val="00F85961"/>
    <w:rsid w:val="00F863DF"/>
    <w:rsid w:val="00F869A3"/>
    <w:rsid w:val="00F87AF8"/>
    <w:rsid w:val="00F9028B"/>
    <w:rsid w:val="00F90BDB"/>
    <w:rsid w:val="00F90F80"/>
    <w:rsid w:val="00F9187D"/>
    <w:rsid w:val="00F92644"/>
    <w:rsid w:val="00F9275D"/>
    <w:rsid w:val="00F92A30"/>
    <w:rsid w:val="00F9318D"/>
    <w:rsid w:val="00F9388C"/>
    <w:rsid w:val="00F93AC6"/>
    <w:rsid w:val="00F9619D"/>
    <w:rsid w:val="00F97042"/>
    <w:rsid w:val="00F976E4"/>
    <w:rsid w:val="00F978F8"/>
    <w:rsid w:val="00F97C4A"/>
    <w:rsid w:val="00FA04E6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DE5"/>
    <w:rsid w:val="00FA5422"/>
    <w:rsid w:val="00FA719D"/>
    <w:rsid w:val="00FB021A"/>
    <w:rsid w:val="00FB03B6"/>
    <w:rsid w:val="00FB10ED"/>
    <w:rsid w:val="00FB249A"/>
    <w:rsid w:val="00FB2545"/>
    <w:rsid w:val="00FB2BF2"/>
    <w:rsid w:val="00FB3EDF"/>
    <w:rsid w:val="00FB41AB"/>
    <w:rsid w:val="00FB6732"/>
    <w:rsid w:val="00FB7782"/>
    <w:rsid w:val="00FC1C05"/>
    <w:rsid w:val="00FC3C3D"/>
    <w:rsid w:val="00FC44B4"/>
    <w:rsid w:val="00FC5CBB"/>
    <w:rsid w:val="00FC6A7C"/>
    <w:rsid w:val="00FC737A"/>
    <w:rsid w:val="00FC7A28"/>
    <w:rsid w:val="00FC7B22"/>
    <w:rsid w:val="00FC7C4A"/>
    <w:rsid w:val="00FD0B50"/>
    <w:rsid w:val="00FD0DE5"/>
    <w:rsid w:val="00FD0F6F"/>
    <w:rsid w:val="00FD190E"/>
    <w:rsid w:val="00FD1E47"/>
    <w:rsid w:val="00FD290E"/>
    <w:rsid w:val="00FD2998"/>
    <w:rsid w:val="00FD393D"/>
    <w:rsid w:val="00FD3D43"/>
    <w:rsid w:val="00FD44FB"/>
    <w:rsid w:val="00FD4E6F"/>
    <w:rsid w:val="00FD540E"/>
    <w:rsid w:val="00FD548C"/>
    <w:rsid w:val="00FD594B"/>
    <w:rsid w:val="00FD60E2"/>
    <w:rsid w:val="00FD6EC4"/>
    <w:rsid w:val="00FD7126"/>
    <w:rsid w:val="00FE0565"/>
    <w:rsid w:val="00FE0CFA"/>
    <w:rsid w:val="00FE17D4"/>
    <w:rsid w:val="00FE1F18"/>
    <w:rsid w:val="00FE21DE"/>
    <w:rsid w:val="00FE23FB"/>
    <w:rsid w:val="00FE2619"/>
    <w:rsid w:val="00FE2B22"/>
    <w:rsid w:val="00FE3A0C"/>
    <w:rsid w:val="00FE4D1E"/>
    <w:rsid w:val="00FE52CD"/>
    <w:rsid w:val="00FE52D5"/>
    <w:rsid w:val="00FE59F4"/>
    <w:rsid w:val="00FE6E20"/>
    <w:rsid w:val="00FE763E"/>
    <w:rsid w:val="00FF28BC"/>
    <w:rsid w:val="00FF2964"/>
    <w:rsid w:val="00FF3A30"/>
    <w:rsid w:val="00FF4A1A"/>
    <w:rsid w:val="00FF5421"/>
    <w:rsid w:val="00FF58DE"/>
    <w:rsid w:val="00FF58F1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yellow">
      <v:fill color="yellow"/>
      <v:textbox inset="5.85pt,.7pt,5.85pt,.7pt"/>
    </o:shapedefaults>
    <o:shapelayout v:ext="edit">
      <o:idmap v:ext="edit" data="1"/>
    </o:shapelayout>
  </w:shapeDefaults>
  <w:decimalSymbol w:val=","/>
  <w:listSeparator w:val=","/>
  <w14:docId w14:val="1AEE92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20A2"/>
    <w:rPr>
      <w:rFonts w:asciiTheme="minorHAnsi" w:eastAsiaTheme="minorHAnsi" w:hAnsiTheme="minorHAnsi" w:cstheme="minorBidi"/>
      <w:sz w:val="24"/>
      <w:szCs w:val="24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  <w:lang w:val="x-none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720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20A2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</w:style>
  <w:style w:type="paragraph" w:customStyle="1" w:styleId="NW">
    <w:name w:val="NW"/>
    <w:basedOn w:val="NO"/>
    <w:rsid w:val="00D86CF9"/>
  </w:style>
  <w:style w:type="paragraph" w:customStyle="1" w:styleId="EW">
    <w:name w:val="EW"/>
    <w:basedOn w:val="EX"/>
    <w:rsid w:val="00D86CF9"/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widowControl w:val="0"/>
      <w:tabs>
        <w:tab w:val="left" w:pos="2205"/>
      </w:tabs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pPr>
      <w:widowControl w:val="0"/>
      <w:tabs>
        <w:tab w:val="left" w:pos="2205"/>
      </w:tabs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pPr>
      <w:ind w:left="1080"/>
    </w:pPr>
    <w:rPr>
      <w:lang w:val="en-US"/>
    </w:r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TabList">
    <w:name w:val="TabList"/>
    <w:basedOn w:val="Normal"/>
    <w:pPr>
      <w:tabs>
        <w:tab w:val="left" w:pos="1134"/>
      </w:tabs>
    </w:pPr>
    <w:rPr>
      <w:rFonts w:eastAsia="MS Mincho"/>
    </w:rPr>
  </w:style>
  <w:style w:type="paragraph" w:customStyle="1" w:styleId="tabletext">
    <w:name w:val="table text"/>
    <w:basedOn w:val="Normal"/>
    <w:next w:val="table"/>
    <w:rPr>
      <w:rFonts w:eastAsia="MS Mincho"/>
      <w:i/>
    </w:rPr>
  </w:style>
  <w:style w:type="paragraph" w:customStyle="1" w:styleId="table">
    <w:name w:val="table"/>
    <w:basedOn w:val="Normal"/>
    <w:next w:val="Normal"/>
    <w:pPr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pPr>
      <w:jc w:val="both"/>
    </w:pPr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Cell">
    <w:name w:val="Cell"/>
    <w:basedOn w:val="Normal"/>
    <w:pPr>
      <w:spacing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x-none"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4C19E7"/>
    <w:rPr>
      <w:rFonts w:ascii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4C19E7"/>
    <w:pPr>
      <w:spacing w:line="256" w:lineRule="auto"/>
      <w:ind w:left="720"/>
      <w:contextualSpacing/>
    </w:pPr>
    <w:rPr>
      <w:rFonts w:ascii="Calibri" w:eastAsia="MS Mincho" w:hAnsi="Calibri"/>
    </w:rPr>
  </w:style>
  <w:style w:type="paragraph" w:customStyle="1" w:styleId="3GPPAgreements">
    <w:name w:val="3GPP Agreements"/>
    <w:basedOn w:val="Normal"/>
    <w:qFormat/>
    <w:rsid w:val="009E2491"/>
    <w:pPr>
      <w:numPr>
        <w:numId w:val="2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C5D120-B78C-044C-BB6E-31495BD7B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997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2019-04-01T14:18:00Z</dcterms:created>
  <dcterms:modified xsi:type="dcterms:W3CDTF">2019-05-03T11:59:00Z</dcterms:modified>
</cp:coreProperties>
</file>